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en-U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en-U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en-U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7553C8" w:rsidRDefault="007553C8" w:rsidP="007F0941">
                            <w:pPr>
                              <w:spacing w:line="360" w:lineRule="auto"/>
                            </w:pPr>
                            <w:r>
                              <w:t xml:space="preserve"> 2</w:t>
                            </w:r>
                          </w:p>
                          <w:p w14:paraId="016435B9" w14:textId="77777777" w:rsidR="007553C8" w:rsidRPr="00CF7676" w:rsidRDefault="007553C8" w:rsidP="007F0941">
                            <w:pPr>
                              <w:spacing w:line="360" w:lineRule="auto"/>
                              <w:rPr>
                                <w:lang w:val="en-US"/>
                              </w:rPr>
                            </w:pPr>
                            <w:r>
                              <w:t xml:space="preserve"> </w:t>
                            </w:r>
                            <w:r>
                              <w:rPr>
                                <w:lang w:val="en-US"/>
                              </w:rPr>
                              <w:t>3</w:t>
                            </w:r>
                          </w:p>
                          <w:p w14:paraId="7C6DB8EB" w14:textId="77777777" w:rsidR="007553C8" w:rsidRPr="001A271A" w:rsidRDefault="007553C8" w:rsidP="007F0941">
                            <w:pPr>
                              <w:spacing w:line="360" w:lineRule="auto"/>
                              <w:rPr>
                                <w:lang w:val="sr-Cyrl-RS"/>
                              </w:rPr>
                            </w:pPr>
                            <w:r>
                              <w:t xml:space="preserve"> </w:t>
                            </w:r>
                            <w:r>
                              <w:rPr>
                                <w:lang w:val="sr-Cyrl-RS"/>
                              </w:rPr>
                              <w:t>5</w:t>
                            </w:r>
                          </w:p>
                          <w:p w14:paraId="185C10DA" w14:textId="295BBA08" w:rsidR="007553C8" w:rsidRPr="0085065B" w:rsidRDefault="007553C8" w:rsidP="007F0941">
                            <w:pPr>
                              <w:spacing w:line="360" w:lineRule="auto"/>
                              <w:rPr>
                                <w:lang w:val="en-US"/>
                              </w:rPr>
                            </w:pPr>
                            <w:r w:rsidRPr="00EB51CF">
                              <w:rPr>
                                <w:lang w:val="en-US"/>
                              </w:rPr>
                              <w:t>4</w:t>
                            </w:r>
                            <w:r>
                              <w:rPr>
                                <w:lang w:val="en-US"/>
                              </w:rPr>
                              <w:t>6</w:t>
                            </w:r>
                          </w:p>
                          <w:p w14:paraId="1EFF356B" w14:textId="79BC7594" w:rsidR="007553C8" w:rsidRPr="00EB51CF" w:rsidRDefault="007553C8" w:rsidP="007F0941">
                            <w:pPr>
                              <w:spacing w:line="360" w:lineRule="auto"/>
                              <w:rPr>
                                <w:lang w:val="sr-Cyrl-RS"/>
                              </w:rPr>
                            </w:pPr>
                            <w:r w:rsidRPr="00EB51CF">
                              <w:rPr>
                                <w:lang w:val="en-US"/>
                              </w:rPr>
                              <w:t>4</w:t>
                            </w:r>
                            <w:r>
                              <w:rPr>
                                <w:lang w:val="sr-Cyrl-RS"/>
                              </w:rPr>
                              <w:t>8</w:t>
                            </w:r>
                          </w:p>
                          <w:p w14:paraId="3FB10284" w14:textId="2E349D8E" w:rsidR="007553C8" w:rsidRPr="00EB51CF" w:rsidRDefault="007553C8" w:rsidP="007F0941">
                            <w:pPr>
                              <w:spacing w:line="360" w:lineRule="auto"/>
                              <w:rPr>
                                <w:lang w:val="sr-Cyrl-RS"/>
                              </w:rPr>
                            </w:pPr>
                            <w:r w:rsidRPr="00EB51CF">
                              <w:rPr>
                                <w:lang w:val="en-US"/>
                              </w:rPr>
                              <w:t>4</w:t>
                            </w:r>
                            <w:r>
                              <w:rPr>
                                <w:lang w:val="sr-Cyrl-RS"/>
                              </w:rPr>
                              <w:t>9</w:t>
                            </w:r>
                          </w:p>
                          <w:p w14:paraId="04BA6816" w14:textId="4CDFE4A6" w:rsidR="007553C8" w:rsidRPr="00EB51CF" w:rsidRDefault="007553C8" w:rsidP="007F0941">
                            <w:pPr>
                              <w:spacing w:line="360" w:lineRule="auto"/>
                              <w:rPr>
                                <w:lang w:val="sr-Cyrl-RS"/>
                              </w:rPr>
                            </w:pPr>
                            <w:r>
                              <w:rPr>
                                <w:lang w:val="en-US"/>
                              </w:rPr>
                              <w:t>50</w:t>
                            </w:r>
                          </w:p>
                          <w:p w14:paraId="7E37B734" w14:textId="42A27FE5" w:rsidR="007553C8" w:rsidRPr="00EB51CF" w:rsidRDefault="007553C8" w:rsidP="007F0941">
                            <w:pPr>
                              <w:spacing w:line="360" w:lineRule="auto"/>
                              <w:rPr>
                                <w:lang w:val="sr-Cyrl-RS"/>
                              </w:rPr>
                            </w:pPr>
                            <w:r>
                              <w:rPr>
                                <w:lang w:val="en-US"/>
                              </w:rPr>
                              <w:t>51</w:t>
                            </w:r>
                          </w:p>
                          <w:p w14:paraId="3A7C5454" w14:textId="7F9FBF07" w:rsidR="007553C8" w:rsidRPr="00EB51CF" w:rsidRDefault="007553C8" w:rsidP="007F0941">
                            <w:pPr>
                              <w:spacing w:line="360" w:lineRule="auto"/>
                              <w:rPr>
                                <w:lang w:val="sr-Cyrl-RS"/>
                              </w:rPr>
                            </w:pPr>
                            <w:r>
                              <w:t>84</w:t>
                            </w:r>
                          </w:p>
                          <w:p w14:paraId="4EBBFFE5" w14:textId="3060FC99" w:rsidR="007553C8" w:rsidRPr="00EB51CF" w:rsidRDefault="007553C8" w:rsidP="007F0941">
                            <w:pPr>
                              <w:spacing w:line="360" w:lineRule="auto"/>
                              <w:rPr>
                                <w:lang w:val="sr-Cyrl-RS"/>
                              </w:rPr>
                            </w:pPr>
                            <w:r>
                              <w:t>99</w:t>
                            </w:r>
                          </w:p>
                          <w:p w14:paraId="1D54C4D1" w14:textId="18D7AA73" w:rsidR="007553C8" w:rsidRPr="00EB51CF" w:rsidRDefault="007553C8" w:rsidP="007F0941">
                            <w:pPr>
                              <w:spacing w:line="360" w:lineRule="auto"/>
                              <w:rPr>
                                <w:lang w:val="sr-Cyrl-RS"/>
                              </w:rPr>
                            </w:pPr>
                            <w:r>
                              <w:rPr>
                                <w:lang w:val="en-US"/>
                              </w:rPr>
                              <w:t>101</w:t>
                            </w:r>
                          </w:p>
                          <w:p w14:paraId="580F4A7C" w14:textId="0B3A91C8" w:rsidR="007553C8" w:rsidRPr="00EB51CF" w:rsidRDefault="007553C8" w:rsidP="007F0941">
                            <w:pPr>
                              <w:spacing w:line="360" w:lineRule="auto"/>
                              <w:rPr>
                                <w:lang w:val="sr-Cyrl-RS"/>
                              </w:rPr>
                            </w:pPr>
                            <w:r>
                              <w:rPr>
                                <w:lang w:val="en-US"/>
                              </w:rPr>
                              <w:t>110</w:t>
                            </w:r>
                          </w:p>
                          <w:p w14:paraId="5DA9589A" w14:textId="239C40D2" w:rsidR="007553C8" w:rsidRPr="00EB51CF" w:rsidRDefault="007553C8" w:rsidP="007F0941">
                            <w:pPr>
                              <w:spacing w:line="360" w:lineRule="auto"/>
                              <w:rPr>
                                <w:lang w:val="sr-Cyrl-RS"/>
                              </w:rPr>
                            </w:pPr>
                            <w:r>
                              <w:rPr>
                                <w:lang w:val="en-US"/>
                              </w:rPr>
                              <w:t>112</w:t>
                            </w:r>
                          </w:p>
                          <w:p w14:paraId="44B8F8D1" w14:textId="054E9FFD" w:rsidR="007553C8" w:rsidRPr="00EB51CF" w:rsidRDefault="007553C8" w:rsidP="007F0941">
                            <w:pPr>
                              <w:spacing w:line="360" w:lineRule="auto"/>
                              <w:rPr>
                                <w:lang w:val="sr-Cyrl-RS"/>
                              </w:rPr>
                            </w:pPr>
                            <w:r>
                              <w:rPr>
                                <w:lang w:val="en-US"/>
                              </w:rPr>
                              <w:t>112</w:t>
                            </w:r>
                          </w:p>
                          <w:p w14:paraId="072E40D9" w14:textId="3D6EDF93" w:rsidR="007553C8" w:rsidRPr="00EB51CF" w:rsidRDefault="007553C8" w:rsidP="007F0941">
                            <w:pPr>
                              <w:spacing w:line="360" w:lineRule="auto"/>
                              <w:rPr>
                                <w:lang w:val="sr-Cyrl-RS"/>
                              </w:rPr>
                            </w:pPr>
                            <w:r>
                              <w:rPr>
                                <w:lang w:val="en-US"/>
                              </w:rPr>
                              <w:t>113</w:t>
                            </w:r>
                          </w:p>
                          <w:p w14:paraId="147A6CEC" w14:textId="3CC33057" w:rsidR="007553C8" w:rsidRPr="00EB51CF" w:rsidRDefault="007553C8" w:rsidP="007F0941">
                            <w:pPr>
                              <w:spacing w:line="360" w:lineRule="auto"/>
                              <w:rPr>
                                <w:lang w:val="sr-Cyrl-RS"/>
                              </w:rPr>
                            </w:pPr>
                            <w:r>
                              <w:rPr>
                                <w:lang w:val="en-US"/>
                              </w:rPr>
                              <w:t>114</w:t>
                            </w:r>
                          </w:p>
                          <w:p w14:paraId="37B15408" w14:textId="1659C254" w:rsidR="007553C8" w:rsidRPr="00EB51CF" w:rsidRDefault="007553C8" w:rsidP="007F0941">
                            <w:pPr>
                              <w:spacing w:line="360" w:lineRule="auto"/>
                              <w:rPr>
                                <w:lang w:val="sr-Cyrl-RS"/>
                              </w:rPr>
                            </w:pPr>
                            <w:r>
                              <w:rPr>
                                <w:lang w:val="sr-Latn-RS"/>
                              </w:rPr>
                              <w:t>115</w:t>
                            </w:r>
                          </w:p>
                          <w:p w14:paraId="28F17686" w14:textId="44336A34" w:rsidR="007553C8" w:rsidRPr="00EB51CF" w:rsidRDefault="007553C8" w:rsidP="007F0941">
                            <w:pPr>
                              <w:spacing w:line="360" w:lineRule="auto"/>
                              <w:rPr>
                                <w:lang w:val="sr-Cyrl-RS"/>
                              </w:rPr>
                            </w:pPr>
                            <w:r>
                              <w:rPr>
                                <w:lang w:val="sr-Cyrl-RS"/>
                              </w:rPr>
                              <w:t>116</w:t>
                            </w:r>
                          </w:p>
                          <w:p w14:paraId="525CAE52" w14:textId="77777777" w:rsidR="007553C8" w:rsidRPr="00EB51CF" w:rsidRDefault="007553C8" w:rsidP="007F0941">
                            <w:pPr>
                              <w:spacing w:line="360" w:lineRule="auto"/>
                              <w:rPr>
                                <w:lang w:val="en-US"/>
                              </w:rPr>
                            </w:pPr>
                          </w:p>
                          <w:p w14:paraId="4898701B" w14:textId="66AF6B21" w:rsidR="007553C8" w:rsidRPr="00EB51CF" w:rsidRDefault="007553C8" w:rsidP="007F0941">
                            <w:pPr>
                              <w:spacing w:line="360" w:lineRule="auto"/>
                              <w:rPr>
                                <w:lang w:val="sr-Cyrl-RS"/>
                              </w:rPr>
                            </w:pPr>
                            <w:r>
                              <w:rPr>
                                <w:lang w:val="en-US"/>
                              </w:rPr>
                              <w:t>116</w:t>
                            </w:r>
                          </w:p>
                          <w:p w14:paraId="0E41E07C" w14:textId="0DD81DA9" w:rsidR="007553C8" w:rsidRPr="00D04EEF" w:rsidRDefault="007553C8"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7553C8" w:rsidRDefault="007553C8" w:rsidP="007F0941">
                      <w:pPr>
                        <w:spacing w:line="360" w:lineRule="auto"/>
                      </w:pPr>
                      <w:r>
                        <w:t xml:space="preserve"> 2</w:t>
                      </w:r>
                    </w:p>
                    <w:p w14:paraId="016435B9" w14:textId="77777777" w:rsidR="007553C8" w:rsidRPr="00CF7676" w:rsidRDefault="007553C8" w:rsidP="007F0941">
                      <w:pPr>
                        <w:spacing w:line="360" w:lineRule="auto"/>
                        <w:rPr>
                          <w:lang w:val="en-US"/>
                        </w:rPr>
                      </w:pPr>
                      <w:r>
                        <w:t xml:space="preserve"> </w:t>
                      </w:r>
                      <w:r>
                        <w:rPr>
                          <w:lang w:val="en-US"/>
                        </w:rPr>
                        <w:t>3</w:t>
                      </w:r>
                    </w:p>
                    <w:p w14:paraId="7C6DB8EB" w14:textId="77777777" w:rsidR="007553C8" w:rsidRPr="001A271A" w:rsidRDefault="007553C8" w:rsidP="007F0941">
                      <w:pPr>
                        <w:spacing w:line="360" w:lineRule="auto"/>
                        <w:rPr>
                          <w:lang w:val="sr-Cyrl-RS"/>
                        </w:rPr>
                      </w:pPr>
                      <w:r>
                        <w:t xml:space="preserve"> </w:t>
                      </w:r>
                      <w:r>
                        <w:rPr>
                          <w:lang w:val="sr-Cyrl-RS"/>
                        </w:rPr>
                        <w:t>5</w:t>
                      </w:r>
                    </w:p>
                    <w:p w14:paraId="185C10DA" w14:textId="295BBA08" w:rsidR="007553C8" w:rsidRPr="0085065B" w:rsidRDefault="007553C8" w:rsidP="007F0941">
                      <w:pPr>
                        <w:spacing w:line="360" w:lineRule="auto"/>
                        <w:rPr>
                          <w:lang w:val="en-US"/>
                        </w:rPr>
                      </w:pPr>
                      <w:r w:rsidRPr="00EB51CF">
                        <w:rPr>
                          <w:lang w:val="en-US"/>
                        </w:rPr>
                        <w:t>4</w:t>
                      </w:r>
                      <w:r>
                        <w:rPr>
                          <w:lang w:val="en-US"/>
                        </w:rPr>
                        <w:t>6</w:t>
                      </w:r>
                    </w:p>
                    <w:p w14:paraId="1EFF356B" w14:textId="79BC7594" w:rsidR="007553C8" w:rsidRPr="00EB51CF" w:rsidRDefault="007553C8" w:rsidP="007F0941">
                      <w:pPr>
                        <w:spacing w:line="360" w:lineRule="auto"/>
                        <w:rPr>
                          <w:lang w:val="sr-Cyrl-RS"/>
                        </w:rPr>
                      </w:pPr>
                      <w:r w:rsidRPr="00EB51CF">
                        <w:rPr>
                          <w:lang w:val="en-US"/>
                        </w:rPr>
                        <w:t>4</w:t>
                      </w:r>
                      <w:r>
                        <w:rPr>
                          <w:lang w:val="sr-Cyrl-RS"/>
                        </w:rPr>
                        <w:t>8</w:t>
                      </w:r>
                    </w:p>
                    <w:p w14:paraId="3FB10284" w14:textId="2E349D8E" w:rsidR="007553C8" w:rsidRPr="00EB51CF" w:rsidRDefault="007553C8" w:rsidP="007F0941">
                      <w:pPr>
                        <w:spacing w:line="360" w:lineRule="auto"/>
                        <w:rPr>
                          <w:lang w:val="sr-Cyrl-RS"/>
                        </w:rPr>
                      </w:pPr>
                      <w:r w:rsidRPr="00EB51CF">
                        <w:rPr>
                          <w:lang w:val="en-US"/>
                        </w:rPr>
                        <w:t>4</w:t>
                      </w:r>
                      <w:r>
                        <w:rPr>
                          <w:lang w:val="sr-Cyrl-RS"/>
                        </w:rPr>
                        <w:t>9</w:t>
                      </w:r>
                    </w:p>
                    <w:p w14:paraId="04BA6816" w14:textId="4CDFE4A6" w:rsidR="007553C8" w:rsidRPr="00EB51CF" w:rsidRDefault="007553C8" w:rsidP="007F0941">
                      <w:pPr>
                        <w:spacing w:line="360" w:lineRule="auto"/>
                        <w:rPr>
                          <w:lang w:val="sr-Cyrl-RS"/>
                        </w:rPr>
                      </w:pPr>
                      <w:r>
                        <w:rPr>
                          <w:lang w:val="en-US"/>
                        </w:rPr>
                        <w:t>50</w:t>
                      </w:r>
                    </w:p>
                    <w:p w14:paraId="7E37B734" w14:textId="42A27FE5" w:rsidR="007553C8" w:rsidRPr="00EB51CF" w:rsidRDefault="007553C8" w:rsidP="007F0941">
                      <w:pPr>
                        <w:spacing w:line="360" w:lineRule="auto"/>
                        <w:rPr>
                          <w:lang w:val="sr-Cyrl-RS"/>
                        </w:rPr>
                      </w:pPr>
                      <w:r>
                        <w:rPr>
                          <w:lang w:val="en-US"/>
                        </w:rPr>
                        <w:t>51</w:t>
                      </w:r>
                    </w:p>
                    <w:p w14:paraId="3A7C5454" w14:textId="7F9FBF07" w:rsidR="007553C8" w:rsidRPr="00EB51CF" w:rsidRDefault="007553C8" w:rsidP="007F0941">
                      <w:pPr>
                        <w:spacing w:line="360" w:lineRule="auto"/>
                        <w:rPr>
                          <w:lang w:val="sr-Cyrl-RS"/>
                        </w:rPr>
                      </w:pPr>
                      <w:r>
                        <w:t>84</w:t>
                      </w:r>
                    </w:p>
                    <w:p w14:paraId="4EBBFFE5" w14:textId="3060FC99" w:rsidR="007553C8" w:rsidRPr="00EB51CF" w:rsidRDefault="007553C8" w:rsidP="007F0941">
                      <w:pPr>
                        <w:spacing w:line="360" w:lineRule="auto"/>
                        <w:rPr>
                          <w:lang w:val="sr-Cyrl-RS"/>
                        </w:rPr>
                      </w:pPr>
                      <w:r>
                        <w:t>99</w:t>
                      </w:r>
                    </w:p>
                    <w:p w14:paraId="1D54C4D1" w14:textId="18D7AA73" w:rsidR="007553C8" w:rsidRPr="00EB51CF" w:rsidRDefault="007553C8" w:rsidP="007F0941">
                      <w:pPr>
                        <w:spacing w:line="360" w:lineRule="auto"/>
                        <w:rPr>
                          <w:lang w:val="sr-Cyrl-RS"/>
                        </w:rPr>
                      </w:pPr>
                      <w:r>
                        <w:rPr>
                          <w:lang w:val="en-US"/>
                        </w:rPr>
                        <w:t>101</w:t>
                      </w:r>
                    </w:p>
                    <w:p w14:paraId="580F4A7C" w14:textId="0B3A91C8" w:rsidR="007553C8" w:rsidRPr="00EB51CF" w:rsidRDefault="007553C8" w:rsidP="007F0941">
                      <w:pPr>
                        <w:spacing w:line="360" w:lineRule="auto"/>
                        <w:rPr>
                          <w:lang w:val="sr-Cyrl-RS"/>
                        </w:rPr>
                      </w:pPr>
                      <w:r>
                        <w:rPr>
                          <w:lang w:val="en-US"/>
                        </w:rPr>
                        <w:t>110</w:t>
                      </w:r>
                    </w:p>
                    <w:p w14:paraId="5DA9589A" w14:textId="239C40D2" w:rsidR="007553C8" w:rsidRPr="00EB51CF" w:rsidRDefault="007553C8" w:rsidP="007F0941">
                      <w:pPr>
                        <w:spacing w:line="360" w:lineRule="auto"/>
                        <w:rPr>
                          <w:lang w:val="sr-Cyrl-RS"/>
                        </w:rPr>
                      </w:pPr>
                      <w:r>
                        <w:rPr>
                          <w:lang w:val="en-US"/>
                        </w:rPr>
                        <w:t>112</w:t>
                      </w:r>
                    </w:p>
                    <w:p w14:paraId="44B8F8D1" w14:textId="054E9FFD" w:rsidR="007553C8" w:rsidRPr="00EB51CF" w:rsidRDefault="007553C8" w:rsidP="007F0941">
                      <w:pPr>
                        <w:spacing w:line="360" w:lineRule="auto"/>
                        <w:rPr>
                          <w:lang w:val="sr-Cyrl-RS"/>
                        </w:rPr>
                      </w:pPr>
                      <w:r>
                        <w:rPr>
                          <w:lang w:val="en-US"/>
                        </w:rPr>
                        <w:t>112</w:t>
                      </w:r>
                    </w:p>
                    <w:p w14:paraId="072E40D9" w14:textId="3D6EDF93" w:rsidR="007553C8" w:rsidRPr="00EB51CF" w:rsidRDefault="007553C8" w:rsidP="007F0941">
                      <w:pPr>
                        <w:spacing w:line="360" w:lineRule="auto"/>
                        <w:rPr>
                          <w:lang w:val="sr-Cyrl-RS"/>
                        </w:rPr>
                      </w:pPr>
                      <w:r>
                        <w:rPr>
                          <w:lang w:val="en-US"/>
                        </w:rPr>
                        <w:t>113</w:t>
                      </w:r>
                    </w:p>
                    <w:p w14:paraId="147A6CEC" w14:textId="3CC33057" w:rsidR="007553C8" w:rsidRPr="00EB51CF" w:rsidRDefault="007553C8" w:rsidP="007F0941">
                      <w:pPr>
                        <w:spacing w:line="360" w:lineRule="auto"/>
                        <w:rPr>
                          <w:lang w:val="sr-Cyrl-RS"/>
                        </w:rPr>
                      </w:pPr>
                      <w:r>
                        <w:rPr>
                          <w:lang w:val="en-US"/>
                        </w:rPr>
                        <w:t>114</w:t>
                      </w:r>
                    </w:p>
                    <w:p w14:paraId="37B15408" w14:textId="1659C254" w:rsidR="007553C8" w:rsidRPr="00EB51CF" w:rsidRDefault="007553C8" w:rsidP="007F0941">
                      <w:pPr>
                        <w:spacing w:line="360" w:lineRule="auto"/>
                        <w:rPr>
                          <w:lang w:val="sr-Cyrl-RS"/>
                        </w:rPr>
                      </w:pPr>
                      <w:r>
                        <w:rPr>
                          <w:lang w:val="sr-Latn-RS"/>
                        </w:rPr>
                        <w:t>115</w:t>
                      </w:r>
                    </w:p>
                    <w:p w14:paraId="28F17686" w14:textId="44336A34" w:rsidR="007553C8" w:rsidRPr="00EB51CF" w:rsidRDefault="007553C8" w:rsidP="007F0941">
                      <w:pPr>
                        <w:spacing w:line="360" w:lineRule="auto"/>
                        <w:rPr>
                          <w:lang w:val="sr-Cyrl-RS"/>
                        </w:rPr>
                      </w:pPr>
                      <w:r>
                        <w:rPr>
                          <w:lang w:val="sr-Cyrl-RS"/>
                        </w:rPr>
                        <w:t>116</w:t>
                      </w:r>
                    </w:p>
                    <w:p w14:paraId="525CAE52" w14:textId="77777777" w:rsidR="007553C8" w:rsidRPr="00EB51CF" w:rsidRDefault="007553C8" w:rsidP="007F0941">
                      <w:pPr>
                        <w:spacing w:line="360" w:lineRule="auto"/>
                        <w:rPr>
                          <w:lang w:val="en-US"/>
                        </w:rPr>
                      </w:pPr>
                    </w:p>
                    <w:p w14:paraId="4898701B" w14:textId="66AF6B21" w:rsidR="007553C8" w:rsidRPr="00EB51CF" w:rsidRDefault="007553C8" w:rsidP="007F0941">
                      <w:pPr>
                        <w:spacing w:line="360" w:lineRule="auto"/>
                        <w:rPr>
                          <w:lang w:val="sr-Cyrl-RS"/>
                        </w:rPr>
                      </w:pPr>
                      <w:r>
                        <w:rPr>
                          <w:lang w:val="en-US"/>
                        </w:rPr>
                        <w:t>116</w:t>
                      </w:r>
                    </w:p>
                    <w:p w14:paraId="0E41E07C" w14:textId="0DD81DA9" w:rsidR="007553C8" w:rsidRPr="00D04EEF" w:rsidRDefault="007553C8"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7D0753"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974990">
        <w:rPr>
          <w:rStyle w:val="Hyperlink"/>
          <w:bCs/>
          <w:i/>
          <w:color w:val="auto"/>
          <w:u w:val="none"/>
          <w:lang w:val="en-US"/>
        </w:rPr>
        <w:t>............</w:t>
      </w:r>
    </w:p>
    <w:p w14:paraId="57B81BC0"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974990">
        <w:rPr>
          <w:rStyle w:val="Hyperlink"/>
          <w:bCs/>
          <w:i/>
          <w:color w:val="auto"/>
          <w:u w:val="none"/>
          <w:lang w:val="en-US"/>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7D0753"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7D0753"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974990">
          <w:rPr>
            <w:rStyle w:val="Hyperlink"/>
            <w:bCs/>
            <w:i/>
            <w:color w:val="auto"/>
            <w:u w:val="none"/>
            <w:lang w:val="en-US"/>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3C9432C2" w14:textId="77777777" w:rsidR="00D23495" w:rsidRPr="007E6E25" w:rsidRDefault="00D23495" w:rsidP="00F45DC0">
      <w:pPr>
        <w:ind w:firstLine="709"/>
        <w:jc w:val="center"/>
        <w:rPr>
          <w:lang w:val="ru-RU"/>
        </w:rPr>
      </w:pPr>
      <w:r w:rsidRPr="007E6E25">
        <w:rPr>
          <w:lang w:val="sr-Cyrl-RS"/>
        </w:rPr>
        <w:t>Љиљана Максић</w:t>
      </w:r>
    </w:p>
    <w:p w14:paraId="1C6C0216" w14:textId="77777777" w:rsidR="00D23495" w:rsidRPr="007E6E25" w:rsidRDefault="00D23495" w:rsidP="00F45DC0">
      <w:pPr>
        <w:ind w:firstLine="709"/>
        <w:jc w:val="center"/>
        <w:rPr>
          <w:lang w:val="en-US"/>
        </w:rPr>
      </w:pPr>
      <w:r w:rsidRPr="007E6E25">
        <w:rPr>
          <w:lang w:val="ru-RU"/>
        </w:rPr>
        <w:t>011/3642-8</w:t>
      </w:r>
      <w:r w:rsidRPr="007E6E25">
        <w:rPr>
          <w:lang w:val="en-US"/>
        </w:rPr>
        <w:t>10</w:t>
      </w:r>
    </w:p>
    <w:p w14:paraId="7698D603" w14:textId="77777777" w:rsidR="00D23495" w:rsidRPr="007E6E25" w:rsidRDefault="007D0753" w:rsidP="00F45DC0">
      <w:pPr>
        <w:ind w:firstLine="709"/>
        <w:jc w:val="center"/>
        <w:rPr>
          <w:lang w:val="ru-RU"/>
        </w:rPr>
      </w:pPr>
      <w:hyperlink r:id="rId11" w:history="1">
        <w:r w:rsidR="00D23495" w:rsidRPr="007E6E25">
          <w:rPr>
            <w:rStyle w:val="Hyperlink"/>
            <w:color w:val="auto"/>
            <w:u w:val="none"/>
            <w:lang w:val="en-US"/>
          </w:rPr>
          <w:t>ljiljana</w:t>
        </w:r>
        <w:r w:rsidR="00D23495" w:rsidRPr="007E6E25">
          <w:rPr>
            <w:rStyle w:val="Hyperlink"/>
            <w:color w:val="auto"/>
            <w:u w:val="none"/>
            <w:lang w:val="ru-RU"/>
          </w:rPr>
          <w:t>.</w:t>
        </w:r>
        <w:r w:rsidR="00D23495" w:rsidRPr="007E6E25">
          <w:rPr>
            <w:rStyle w:val="Hyperlink"/>
            <w:color w:val="auto"/>
            <w:u w:val="none"/>
            <w:lang w:val="en-US"/>
          </w:rPr>
          <w:t>maksic</w:t>
        </w:r>
        <w:r w:rsidR="00D23495" w:rsidRPr="007E6E25">
          <w:rPr>
            <w:rStyle w:val="Hyperlink"/>
            <w:color w:val="auto"/>
            <w:u w:val="none"/>
            <w:lang w:val="ru-RU"/>
          </w:rPr>
          <w:t>@privreda.gov.rs</w:t>
        </w:r>
      </w:hyperlink>
    </w:p>
    <w:p w14:paraId="605730FE" w14:textId="77777777" w:rsidR="00D23495" w:rsidRPr="00A17DBA" w:rsidRDefault="00D23495" w:rsidP="00F45DC0">
      <w:pPr>
        <w:widowControl w:val="0"/>
        <w:autoSpaceDE w:val="0"/>
        <w:autoSpaceDN w:val="0"/>
        <w:adjustRightInd w:val="0"/>
        <w:snapToGrid w:val="0"/>
        <w:ind w:firstLine="709"/>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77777777" w:rsidR="00763246" w:rsidRPr="007E6E25" w:rsidRDefault="00763246" w:rsidP="00F45DC0">
      <w:pPr>
        <w:autoSpaceDE w:val="0"/>
        <w:autoSpaceDN w:val="0"/>
        <w:adjustRightInd w:val="0"/>
        <w:ind w:firstLine="709"/>
        <w:jc w:val="both"/>
        <w:rPr>
          <w:lang w:val="ru-RU"/>
        </w:rPr>
      </w:pPr>
      <w:r w:rsidRPr="007E6E25">
        <w:rPr>
          <w:lang w:val="sr-Cyrl-RS"/>
        </w:rPr>
        <w:t xml:space="preserve">Лица задужена за објављивање и ажурирање Информатора о раду су Весна Стојковић (телефон: 011/3642-643 и </w:t>
      </w:r>
      <w:r w:rsidRPr="007E6E25">
        <w:rPr>
          <w:lang w:val="sr-Latn-RS"/>
        </w:rPr>
        <w:t xml:space="preserve">e-mail: </w:t>
      </w:r>
      <w:r w:rsidRPr="007E6E25">
        <w:rPr>
          <w:lang w:val="en-US"/>
        </w:rPr>
        <w:t>vesna</w:t>
      </w:r>
      <w:r w:rsidRPr="007E6E25">
        <w:rPr>
          <w:lang w:val="ru-RU"/>
        </w:rPr>
        <w:t>.</w:t>
      </w:r>
      <w:r w:rsidRPr="007E6E25">
        <w:rPr>
          <w:lang w:val="en-US"/>
        </w:rPr>
        <w:t>stojkovic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 и Љиљана Максић (телефон: 011/3642-8</w:t>
      </w:r>
      <w:r w:rsidR="00171E88" w:rsidRPr="007E6E25">
        <w:rPr>
          <w:lang w:val="sr-Cyrl-RS"/>
        </w:rPr>
        <w:t>10</w:t>
      </w:r>
      <w:r w:rsidRPr="007E6E25">
        <w:rPr>
          <w:lang w:val="sr-Cyrl-RS"/>
        </w:rPr>
        <w:t xml:space="preserve"> и</w:t>
      </w:r>
      <w:r w:rsidRPr="007E6E25">
        <w:rPr>
          <w:lang w:val="sr-Latn-RS"/>
        </w:rPr>
        <w:t xml:space="preserve"> e-mail: </w:t>
      </w:r>
      <w:r w:rsidRPr="007E6E25">
        <w:rPr>
          <w:lang w:val="en-US"/>
        </w:rPr>
        <w:t>ljiljana.maksic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07584358"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Pr="001779B7">
        <w:rPr>
          <w:bCs/>
          <w:lang w:val="en-US"/>
        </w:rPr>
        <w:t>2</w:t>
      </w:r>
      <w:r w:rsidR="00640391" w:rsidRPr="001779B7">
        <w:rPr>
          <w:bCs/>
          <w:lang w:val="sr-Cyrl-RS"/>
        </w:rPr>
        <w:t>8</w:t>
      </w:r>
      <w:r w:rsidRPr="001779B7">
        <w:rPr>
          <w:bCs/>
          <w:lang w:val="sr-Cyrl-RS"/>
        </w:rPr>
        <w:t xml:space="preserve">. </w:t>
      </w:r>
      <w:r w:rsidR="00640391" w:rsidRPr="001779B7">
        <w:rPr>
          <w:bCs/>
          <w:lang w:val="sr-Cyrl-RS"/>
        </w:rPr>
        <w:t>март</w:t>
      </w:r>
      <w:r w:rsidRPr="001779B7">
        <w:rPr>
          <w:bCs/>
          <w:lang w:val="sr-Cyrl-RS"/>
        </w:rPr>
        <w:t xml:space="preserve"> 202</w:t>
      </w:r>
      <w:r w:rsidR="00DE3455" w:rsidRPr="001779B7">
        <w:rPr>
          <w:bCs/>
          <w:lang w:val="sr-Cyrl-RS"/>
        </w:rPr>
        <w:t>2</w:t>
      </w:r>
      <w:r w:rsidRPr="001779B7">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en-U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77777777" w:rsidR="00E61A6E" w:rsidRPr="0076503F" w:rsidRDefault="00E61A6E" w:rsidP="0076503F">
      <w:pPr>
        <w:tabs>
          <w:tab w:val="left" w:pos="0"/>
        </w:tabs>
        <w:ind w:firstLine="709"/>
        <w:jc w:val="both"/>
        <w:rPr>
          <w:b/>
          <w:u w:val="single"/>
          <w:lang w:val="sr-Cyrl-RS"/>
        </w:rPr>
      </w:pPr>
      <w:r w:rsidRPr="0076503F">
        <w:rPr>
          <w:b/>
          <w:u w:val="single"/>
          <w:lang w:val="sr-Cyrl-RS"/>
        </w:rPr>
        <w:t>П</w:t>
      </w:r>
      <w:r w:rsidRPr="0076503F">
        <w:rPr>
          <w:b/>
          <w:u w:val="single"/>
        </w:rPr>
        <w:t>омоћник министра</w:t>
      </w:r>
      <w:r w:rsidRPr="0076503F">
        <w:rPr>
          <w:b/>
          <w:u w:val="single"/>
          <w:lang w:val="sr-Cyrl-RS"/>
        </w:rPr>
        <w:t xml:space="preserve"> </w:t>
      </w:r>
      <w:r w:rsidRPr="0076503F">
        <w:rPr>
          <w:b/>
          <w:u w:val="single"/>
        </w:rPr>
        <w:t>–</w:t>
      </w:r>
      <w:r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7777777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466D087D" w14:textId="66C126BA" w:rsidR="00E61A6E" w:rsidRPr="0076503F" w:rsidRDefault="00E61A6E" w:rsidP="0076503F">
      <w:pPr>
        <w:tabs>
          <w:tab w:val="left" w:pos="0"/>
        </w:tabs>
        <w:ind w:firstLine="720"/>
        <w:jc w:val="both"/>
        <w:rPr>
          <w:b/>
          <w:u w:val="single"/>
        </w:rPr>
      </w:pPr>
      <w:r w:rsidRPr="0076503F">
        <w:rPr>
          <w:b/>
          <w:u w:val="single"/>
          <w:lang w:val="sr-Cyrl-RS"/>
        </w:rPr>
        <w:t>Шеф Одсека</w:t>
      </w:r>
      <w:r w:rsidRPr="0076503F">
        <w:rPr>
          <w:b/>
          <w:u w:val="single"/>
        </w:rPr>
        <w:t xml:space="preserve"> – </w:t>
      </w:r>
    </w:p>
    <w:p w14:paraId="5FEB8F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192</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 xml:space="preserve">Одсек за планирање, одабир и праћење реализације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пројеката; припрему и израду документације за потребе расписивања огласа у вези са јавним </w:t>
      </w:r>
      <w:r w:rsidRPr="0076503F">
        <w:rPr>
          <w:lang w:val="ru-RU"/>
        </w:rPr>
        <w:lastRenderedPageBreak/>
        <w:t>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lastRenderedPageBreak/>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5CBC16FC" w:rsidR="00E61A6E" w:rsidRPr="0076503F" w:rsidRDefault="00640391" w:rsidP="0076503F">
      <w:pPr>
        <w:tabs>
          <w:tab w:val="left" w:pos="2790"/>
        </w:tabs>
        <w:autoSpaceDE w:val="0"/>
        <w:autoSpaceDN w:val="0"/>
        <w:adjustRightInd w:val="0"/>
        <w:ind w:firstLine="709"/>
        <w:jc w:val="both"/>
        <w:rPr>
          <w:b/>
          <w:bCs/>
        </w:rPr>
      </w:pPr>
      <w:r>
        <w:rPr>
          <w:b/>
          <w:bCs/>
          <w:lang w:val="ru-RU"/>
        </w:rPr>
        <w:t xml:space="preserve">Факс: </w:t>
      </w:r>
      <w:r w:rsidR="00E61A6E" w:rsidRPr="0076503F">
        <w:rPr>
          <w:b/>
          <w:bCs/>
          <w:lang w:val="ru-RU"/>
        </w:rPr>
        <w:t xml:space="preserve">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394C7398"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Весна Стојковић</w:t>
      </w:r>
    </w:p>
    <w:p w14:paraId="0C8C119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643</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77777777" w:rsidR="00E61A6E" w:rsidRPr="0076503F" w:rsidRDefault="00E61A6E" w:rsidP="0076503F">
      <w:pPr>
        <w:ind w:firstLine="709"/>
        <w:jc w:val="center"/>
        <w:rPr>
          <w:b/>
        </w:rPr>
      </w:pPr>
    </w:p>
    <w:p w14:paraId="27AA7C3B" w14:textId="77777777" w:rsidR="00E61A6E" w:rsidRPr="0076503F" w:rsidRDefault="00E61A6E" w:rsidP="005213B1">
      <w:pPr>
        <w:jc w:val="center"/>
        <w:rPr>
          <w:b/>
        </w:rPr>
      </w:pPr>
      <w:r w:rsidRPr="0076503F">
        <w:rPr>
          <w:b/>
        </w:rPr>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преговора са међународним  институцијама и владама; припрему аката и потребних прописа из </w:t>
      </w:r>
      <w:r w:rsidRPr="0076503F">
        <w:rPr>
          <w:shd w:val="clear" w:color="auto" w:fill="FFFFFF"/>
          <w:lang w:val="ru-RU"/>
        </w:rPr>
        <w:lastRenderedPageBreak/>
        <w:t>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препорукама којима се утврђује правац решавања проблема; пружање савета, смерница и стручна </w:t>
      </w:r>
      <w:r w:rsidRPr="0076503F">
        <w:rPr>
          <w:lang w:val="ru-RU"/>
        </w:rPr>
        <w:lastRenderedPageBreak/>
        <w:t>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395392DA"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Шеф Одсека - Ана Ђокић</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2EAB1C91" w14:textId="77777777" w:rsidR="00196ED3" w:rsidRDefault="00196ED3" w:rsidP="00196ED3">
      <w:pPr>
        <w:jc w:val="center"/>
        <w:rPr>
          <w:sz w:val="20"/>
          <w:szCs w:val="20"/>
          <w:lang w:val="sr-Latn-RS"/>
        </w:rPr>
      </w:pPr>
    </w:p>
    <w:tbl>
      <w:tblPr>
        <w:tblW w:w="14567" w:type="dxa"/>
        <w:tblLook w:val="04A0" w:firstRow="1" w:lastRow="0" w:firstColumn="1" w:lastColumn="0" w:noHBand="0" w:noVBand="1"/>
      </w:tblPr>
      <w:tblGrid>
        <w:gridCol w:w="4600"/>
        <w:gridCol w:w="918"/>
        <w:gridCol w:w="960"/>
        <w:gridCol w:w="800"/>
        <w:gridCol w:w="720"/>
        <w:gridCol w:w="806"/>
        <w:gridCol w:w="850"/>
        <w:gridCol w:w="700"/>
        <w:gridCol w:w="800"/>
        <w:gridCol w:w="1140"/>
        <w:gridCol w:w="1313"/>
        <w:gridCol w:w="960"/>
      </w:tblGrid>
      <w:tr w:rsidR="00196ED3" w14:paraId="74983518" w14:textId="77777777" w:rsidTr="00196ED3">
        <w:trPr>
          <w:trHeight w:val="525"/>
        </w:trPr>
        <w:tc>
          <w:tcPr>
            <w:tcW w:w="14567" w:type="dxa"/>
            <w:gridSpan w:val="12"/>
            <w:tcBorders>
              <w:top w:val="nil"/>
              <w:left w:val="nil"/>
              <w:bottom w:val="nil"/>
              <w:right w:val="nil"/>
            </w:tcBorders>
            <w:shd w:val="clear" w:color="000000" w:fill="FCD5B4"/>
            <w:noWrap/>
            <w:vAlign w:val="center"/>
            <w:hideMark/>
          </w:tcPr>
          <w:p w14:paraId="0A122167" w14:textId="79B3DDE3" w:rsidR="00196ED3" w:rsidRDefault="00196ED3" w:rsidP="00E14971">
            <w:pPr>
              <w:jc w:val="center"/>
              <w:rPr>
                <w:b/>
                <w:bCs/>
                <w:i/>
                <w:iCs/>
                <w:color w:val="000000"/>
                <w:lang w:val="sr-Latn-RS"/>
              </w:rPr>
            </w:pPr>
            <w:r>
              <w:rPr>
                <w:b/>
                <w:bCs/>
                <w:i/>
                <w:iCs/>
                <w:color w:val="000000"/>
              </w:rPr>
              <w:t xml:space="preserve">Упоредни приказ података о предвиђеном и стварном броју запослених и других радно ангажованих лица на </w:t>
            </w:r>
            <w:r w:rsidRPr="00BA6B85">
              <w:rPr>
                <w:b/>
                <w:bCs/>
                <w:i/>
                <w:iCs/>
                <w:color w:val="000000"/>
              </w:rPr>
              <w:t xml:space="preserve">дан </w:t>
            </w:r>
            <w:r w:rsidR="009614E1" w:rsidRPr="001779B7">
              <w:rPr>
                <w:b/>
                <w:bCs/>
                <w:i/>
                <w:iCs/>
                <w:color w:val="000000"/>
                <w:lang w:val="sr-Cyrl-RS"/>
              </w:rPr>
              <w:t>2</w:t>
            </w:r>
            <w:r w:rsidR="00E14971" w:rsidRPr="001779B7">
              <w:rPr>
                <w:b/>
                <w:bCs/>
                <w:i/>
                <w:iCs/>
                <w:color w:val="000000"/>
                <w:lang w:val="sr-Latn-RS"/>
              </w:rPr>
              <w:t>8</w:t>
            </w:r>
            <w:r w:rsidRPr="001779B7">
              <w:rPr>
                <w:b/>
                <w:bCs/>
                <w:i/>
                <w:iCs/>
                <w:color w:val="000000"/>
              </w:rPr>
              <w:t>.0</w:t>
            </w:r>
            <w:r w:rsidR="00E14971" w:rsidRPr="001779B7">
              <w:rPr>
                <w:b/>
                <w:bCs/>
                <w:i/>
                <w:iCs/>
                <w:color w:val="000000"/>
                <w:lang w:val="sr-Latn-RS"/>
              </w:rPr>
              <w:t>3</w:t>
            </w:r>
            <w:r w:rsidRPr="001779B7">
              <w:rPr>
                <w:b/>
                <w:bCs/>
                <w:i/>
                <w:iCs/>
                <w:color w:val="000000"/>
              </w:rPr>
              <w:t>.2022</w:t>
            </w:r>
            <w:r>
              <w:rPr>
                <w:b/>
                <w:bCs/>
                <w:i/>
                <w:iCs/>
                <w:color w:val="000000"/>
              </w:rPr>
              <w:t>:</w:t>
            </w:r>
          </w:p>
        </w:tc>
      </w:tr>
      <w:tr w:rsidR="00196ED3" w14:paraId="3E7CE256" w14:textId="77777777" w:rsidTr="00196ED3">
        <w:trPr>
          <w:trHeight w:val="482"/>
        </w:trPr>
        <w:tc>
          <w:tcPr>
            <w:tcW w:w="460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0E39E144" w14:textId="77777777" w:rsidR="00196ED3" w:rsidRDefault="00196ED3">
            <w:pPr>
              <w:jc w:val="center"/>
              <w:rPr>
                <w:rFonts w:ascii="Century" w:hAnsi="Century"/>
                <w:b/>
                <w:bCs/>
                <w:color w:val="000000"/>
                <w:sz w:val="18"/>
                <w:szCs w:val="18"/>
              </w:rPr>
            </w:pPr>
            <w:r>
              <w:rPr>
                <w:rFonts w:ascii="Century" w:hAnsi="Century"/>
                <w:b/>
                <w:bCs/>
                <w:color w:val="000000"/>
                <w:sz w:val="18"/>
                <w:szCs w:val="18"/>
              </w:rPr>
              <w:t>Организациона јединица</w:t>
            </w:r>
          </w:p>
        </w:tc>
        <w:tc>
          <w:tcPr>
            <w:tcW w:w="3398" w:type="dxa"/>
            <w:gridSpan w:val="4"/>
            <w:tcBorders>
              <w:top w:val="double" w:sz="6" w:space="0" w:color="auto"/>
              <w:left w:val="nil"/>
              <w:bottom w:val="single" w:sz="4" w:space="0" w:color="auto"/>
              <w:right w:val="single" w:sz="4" w:space="0" w:color="000000"/>
            </w:tcBorders>
            <w:shd w:val="clear" w:color="000000" w:fill="FBE4D5"/>
            <w:vAlign w:val="center"/>
            <w:hideMark/>
          </w:tcPr>
          <w:p w14:paraId="5D83B7CE" w14:textId="77777777" w:rsidR="00196ED3" w:rsidRDefault="00196ED3">
            <w:pPr>
              <w:jc w:val="center"/>
              <w:rPr>
                <w:rFonts w:ascii="Century" w:hAnsi="Century"/>
                <w:b/>
                <w:bCs/>
                <w:color w:val="000000"/>
                <w:sz w:val="18"/>
                <w:szCs w:val="18"/>
              </w:rPr>
            </w:pPr>
            <w:r>
              <w:rPr>
                <w:rFonts w:ascii="Century" w:hAnsi="Century"/>
                <w:b/>
                <w:bCs/>
                <w:color w:val="000000"/>
                <w:sz w:val="18"/>
                <w:szCs w:val="18"/>
              </w:rPr>
              <w:t>По систематизацији</w:t>
            </w:r>
          </w:p>
        </w:tc>
        <w:tc>
          <w:tcPr>
            <w:tcW w:w="3156" w:type="dxa"/>
            <w:gridSpan w:val="4"/>
            <w:tcBorders>
              <w:top w:val="double" w:sz="6" w:space="0" w:color="auto"/>
              <w:left w:val="nil"/>
              <w:bottom w:val="single" w:sz="4" w:space="0" w:color="auto"/>
              <w:right w:val="single" w:sz="4" w:space="0" w:color="auto"/>
            </w:tcBorders>
            <w:shd w:val="clear" w:color="000000" w:fill="FBE4D5"/>
            <w:vAlign w:val="center"/>
            <w:hideMark/>
          </w:tcPr>
          <w:p w14:paraId="212F4C54" w14:textId="77777777" w:rsidR="00196ED3" w:rsidRDefault="00196ED3">
            <w:pPr>
              <w:jc w:val="center"/>
              <w:rPr>
                <w:rFonts w:ascii="Century" w:hAnsi="Century"/>
                <w:b/>
                <w:bCs/>
                <w:color w:val="000000"/>
                <w:sz w:val="18"/>
                <w:szCs w:val="18"/>
              </w:rPr>
            </w:pPr>
            <w:r>
              <w:rPr>
                <w:rFonts w:ascii="Century" w:hAnsi="Century"/>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2E8FFAF9" w14:textId="77777777" w:rsidR="00196ED3" w:rsidRDefault="00196ED3">
            <w:pPr>
              <w:jc w:val="center"/>
              <w:rPr>
                <w:rFonts w:ascii="Century" w:hAnsi="Century"/>
                <w:color w:val="000000"/>
                <w:sz w:val="18"/>
                <w:szCs w:val="18"/>
              </w:rPr>
            </w:pPr>
            <w:r>
              <w:rPr>
                <w:rFonts w:ascii="Century" w:hAnsi="Century"/>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649BEEBB" w14:textId="77777777" w:rsidR="00196ED3" w:rsidRDefault="00196ED3">
            <w:pPr>
              <w:jc w:val="center"/>
              <w:rPr>
                <w:rFonts w:ascii="Century" w:hAnsi="Century"/>
                <w:color w:val="000000"/>
                <w:sz w:val="18"/>
                <w:szCs w:val="18"/>
              </w:rPr>
            </w:pPr>
            <w:r>
              <w:rPr>
                <w:rFonts w:ascii="Century" w:hAnsi="Century"/>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4D2278B0" w14:textId="77777777" w:rsidR="00196ED3" w:rsidRDefault="00196ED3">
            <w:pPr>
              <w:jc w:val="center"/>
              <w:rPr>
                <w:rFonts w:ascii="Century" w:hAnsi="Century"/>
                <w:color w:val="000000"/>
                <w:sz w:val="18"/>
                <w:szCs w:val="18"/>
              </w:rPr>
            </w:pPr>
            <w:r>
              <w:rPr>
                <w:rFonts w:ascii="Century" w:hAnsi="Century"/>
                <w:color w:val="000000"/>
                <w:sz w:val="18"/>
                <w:szCs w:val="18"/>
              </w:rPr>
              <w:t>Уговор о делу</w:t>
            </w:r>
          </w:p>
        </w:tc>
      </w:tr>
      <w:tr w:rsidR="00196ED3" w14:paraId="3C737591" w14:textId="77777777" w:rsidTr="00196ED3">
        <w:trPr>
          <w:trHeight w:val="1511"/>
        </w:trPr>
        <w:tc>
          <w:tcPr>
            <w:tcW w:w="4600" w:type="dxa"/>
            <w:vMerge/>
            <w:tcBorders>
              <w:top w:val="double" w:sz="6" w:space="0" w:color="auto"/>
              <w:left w:val="double" w:sz="6" w:space="0" w:color="auto"/>
              <w:bottom w:val="double" w:sz="6" w:space="0" w:color="000000"/>
              <w:right w:val="single" w:sz="4" w:space="0" w:color="auto"/>
            </w:tcBorders>
            <w:vAlign w:val="center"/>
            <w:hideMark/>
          </w:tcPr>
          <w:p w14:paraId="5803D462" w14:textId="77777777" w:rsidR="00196ED3" w:rsidRDefault="00196ED3">
            <w:pPr>
              <w:rPr>
                <w:rFonts w:ascii="Century" w:hAnsi="Century"/>
                <w:b/>
                <w:bCs/>
                <w:color w:val="000000"/>
                <w:sz w:val="18"/>
                <w:szCs w:val="18"/>
              </w:rPr>
            </w:pPr>
          </w:p>
        </w:tc>
        <w:tc>
          <w:tcPr>
            <w:tcW w:w="918" w:type="dxa"/>
            <w:tcBorders>
              <w:top w:val="nil"/>
              <w:left w:val="nil"/>
              <w:bottom w:val="double" w:sz="6" w:space="0" w:color="auto"/>
              <w:right w:val="single" w:sz="4" w:space="0" w:color="auto"/>
            </w:tcBorders>
            <w:shd w:val="clear" w:color="000000" w:fill="F4B083"/>
            <w:textDirection w:val="btLr"/>
            <w:vAlign w:val="center"/>
            <w:hideMark/>
          </w:tcPr>
          <w:p w14:paraId="25F796F5"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2667094D"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извршиоци</w:t>
            </w:r>
          </w:p>
        </w:tc>
        <w:tc>
          <w:tcPr>
            <w:tcW w:w="800" w:type="dxa"/>
            <w:tcBorders>
              <w:top w:val="nil"/>
              <w:left w:val="nil"/>
              <w:bottom w:val="double" w:sz="6" w:space="0" w:color="auto"/>
              <w:right w:val="single" w:sz="4" w:space="0" w:color="auto"/>
            </w:tcBorders>
            <w:shd w:val="clear" w:color="000000" w:fill="F4B083"/>
            <w:textDirection w:val="btLr"/>
            <w:vAlign w:val="center"/>
            <w:hideMark/>
          </w:tcPr>
          <w:p w14:paraId="59DC8FB6" w14:textId="77777777" w:rsidR="00196ED3" w:rsidRDefault="00196ED3">
            <w:pPr>
              <w:jc w:val="center"/>
              <w:rPr>
                <w:rFonts w:ascii="Century" w:hAnsi="Century"/>
                <w:color w:val="000000"/>
                <w:sz w:val="18"/>
                <w:szCs w:val="18"/>
              </w:rPr>
            </w:pPr>
            <w:r>
              <w:rPr>
                <w:rFonts w:ascii="Century" w:hAnsi="Century"/>
                <w:color w:val="000000"/>
                <w:sz w:val="18"/>
                <w:szCs w:val="18"/>
              </w:rPr>
              <w:t>намештеници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7D82108E" w14:textId="77777777" w:rsidR="00196ED3" w:rsidRDefault="00196ED3">
            <w:pPr>
              <w:jc w:val="center"/>
              <w:rPr>
                <w:rFonts w:ascii="Century" w:hAnsi="Century"/>
                <w:color w:val="000000"/>
                <w:sz w:val="18"/>
                <w:szCs w:val="18"/>
              </w:rPr>
            </w:pPr>
            <w:r>
              <w:rPr>
                <w:rFonts w:ascii="Century" w:hAnsi="Century"/>
                <w:color w:val="000000"/>
                <w:sz w:val="18"/>
                <w:szCs w:val="18"/>
              </w:rPr>
              <w:t>укупно</w:t>
            </w:r>
          </w:p>
        </w:tc>
        <w:tc>
          <w:tcPr>
            <w:tcW w:w="806" w:type="dxa"/>
            <w:tcBorders>
              <w:top w:val="nil"/>
              <w:left w:val="nil"/>
              <w:bottom w:val="double" w:sz="6" w:space="0" w:color="auto"/>
              <w:right w:val="nil"/>
            </w:tcBorders>
            <w:shd w:val="clear" w:color="000000" w:fill="F4B083"/>
            <w:textDirection w:val="btLr"/>
            <w:vAlign w:val="center"/>
            <w:hideMark/>
          </w:tcPr>
          <w:p w14:paraId="01C216D1" w14:textId="77777777" w:rsidR="00196ED3" w:rsidRDefault="00196ED3">
            <w:pPr>
              <w:jc w:val="right"/>
              <w:rPr>
                <w:rFonts w:ascii="Century" w:hAnsi="Century"/>
                <w:color w:val="000000"/>
                <w:sz w:val="18"/>
                <w:szCs w:val="18"/>
              </w:rPr>
            </w:pPr>
            <w:r>
              <w:rPr>
                <w:rFonts w:ascii="Century" w:hAnsi="Century"/>
                <w:color w:val="000000"/>
                <w:sz w:val="18"/>
                <w:szCs w:val="18"/>
              </w:rPr>
              <w:t>државни службеници на положају</w:t>
            </w:r>
          </w:p>
        </w:tc>
        <w:tc>
          <w:tcPr>
            <w:tcW w:w="850"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0DF213E4"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извршиоци</w:t>
            </w:r>
          </w:p>
        </w:tc>
        <w:tc>
          <w:tcPr>
            <w:tcW w:w="700" w:type="dxa"/>
            <w:tcBorders>
              <w:top w:val="nil"/>
              <w:left w:val="nil"/>
              <w:bottom w:val="double" w:sz="6" w:space="0" w:color="auto"/>
              <w:right w:val="single" w:sz="4" w:space="0" w:color="auto"/>
            </w:tcBorders>
            <w:shd w:val="clear" w:color="000000" w:fill="F4B083"/>
            <w:textDirection w:val="btLr"/>
            <w:vAlign w:val="center"/>
            <w:hideMark/>
          </w:tcPr>
          <w:p w14:paraId="1AF1BBA5" w14:textId="77777777" w:rsidR="00196ED3" w:rsidRDefault="00196ED3">
            <w:pPr>
              <w:jc w:val="center"/>
              <w:rPr>
                <w:rFonts w:ascii="Century" w:hAnsi="Century"/>
                <w:color w:val="000000"/>
                <w:sz w:val="18"/>
                <w:szCs w:val="18"/>
              </w:rPr>
            </w:pPr>
            <w:r>
              <w:rPr>
                <w:rFonts w:ascii="Century" w:hAnsi="Century"/>
                <w:color w:val="000000"/>
                <w:sz w:val="18"/>
                <w:szCs w:val="18"/>
              </w:rPr>
              <w:t>намештеници</w:t>
            </w:r>
          </w:p>
        </w:tc>
        <w:tc>
          <w:tcPr>
            <w:tcW w:w="800" w:type="dxa"/>
            <w:tcBorders>
              <w:top w:val="nil"/>
              <w:left w:val="nil"/>
              <w:bottom w:val="double" w:sz="6" w:space="0" w:color="auto"/>
              <w:right w:val="single" w:sz="4" w:space="0" w:color="auto"/>
            </w:tcBorders>
            <w:shd w:val="clear" w:color="000000" w:fill="F4B083"/>
            <w:textDirection w:val="btLr"/>
            <w:vAlign w:val="center"/>
            <w:hideMark/>
          </w:tcPr>
          <w:p w14:paraId="46B85AB2" w14:textId="77777777" w:rsidR="00196ED3" w:rsidRDefault="00196ED3">
            <w:pPr>
              <w:jc w:val="center"/>
              <w:rPr>
                <w:rFonts w:ascii="Century" w:hAnsi="Century"/>
                <w:color w:val="000000"/>
                <w:sz w:val="18"/>
                <w:szCs w:val="18"/>
              </w:rPr>
            </w:pPr>
            <w:r>
              <w:rPr>
                <w:rFonts w:ascii="Century" w:hAnsi="Century"/>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297C2985" w14:textId="77777777" w:rsidR="00196ED3" w:rsidRDefault="00196ED3">
            <w:pPr>
              <w:rPr>
                <w:rFonts w:ascii="Century" w:hAnsi="Century"/>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1B519867" w14:textId="77777777" w:rsidR="00196ED3" w:rsidRDefault="00196ED3">
            <w:pPr>
              <w:rPr>
                <w:rFonts w:ascii="Century" w:hAnsi="Century"/>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24506D07" w14:textId="77777777" w:rsidR="00196ED3" w:rsidRDefault="00196ED3">
            <w:pPr>
              <w:rPr>
                <w:rFonts w:ascii="Century" w:hAnsi="Century"/>
                <w:color w:val="000000"/>
                <w:sz w:val="18"/>
                <w:szCs w:val="18"/>
              </w:rPr>
            </w:pPr>
          </w:p>
        </w:tc>
      </w:tr>
      <w:tr w:rsidR="007242D9" w14:paraId="454F7869"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34721537" w14:textId="77777777" w:rsidR="007242D9" w:rsidRDefault="007242D9" w:rsidP="007242D9">
            <w:pPr>
              <w:rPr>
                <w:color w:val="000000"/>
                <w:sz w:val="18"/>
                <w:szCs w:val="18"/>
              </w:rPr>
            </w:pPr>
            <w:r>
              <w:rPr>
                <w:color w:val="000000"/>
                <w:sz w:val="18"/>
                <w:szCs w:val="18"/>
              </w:rPr>
              <w:t>Сектор за привредна друштва и привредне регистре</w:t>
            </w:r>
          </w:p>
        </w:tc>
        <w:tc>
          <w:tcPr>
            <w:tcW w:w="918" w:type="dxa"/>
            <w:tcBorders>
              <w:top w:val="nil"/>
              <w:left w:val="nil"/>
              <w:bottom w:val="single" w:sz="4" w:space="0" w:color="auto"/>
              <w:right w:val="single" w:sz="4" w:space="0" w:color="auto"/>
            </w:tcBorders>
            <w:shd w:val="clear" w:color="auto" w:fill="auto"/>
            <w:vAlign w:val="center"/>
            <w:hideMark/>
          </w:tcPr>
          <w:p w14:paraId="17A4BB25" w14:textId="0D859A6E"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5AC3DF4" w14:textId="721E2247" w:rsidR="007242D9" w:rsidRDefault="007242D9" w:rsidP="007242D9">
            <w:pPr>
              <w:jc w:val="center"/>
              <w:rPr>
                <w:color w:val="000000"/>
                <w:sz w:val="18"/>
                <w:szCs w:val="18"/>
              </w:rPr>
            </w:pPr>
            <w:r>
              <w:rPr>
                <w:color w:val="000000"/>
                <w:sz w:val="18"/>
                <w:szCs w:val="18"/>
              </w:rPr>
              <w:t>15</w:t>
            </w:r>
          </w:p>
        </w:tc>
        <w:tc>
          <w:tcPr>
            <w:tcW w:w="800" w:type="dxa"/>
            <w:tcBorders>
              <w:top w:val="nil"/>
              <w:left w:val="nil"/>
              <w:bottom w:val="single" w:sz="4" w:space="0" w:color="auto"/>
              <w:right w:val="single" w:sz="4" w:space="0" w:color="auto"/>
            </w:tcBorders>
            <w:shd w:val="clear" w:color="auto" w:fill="auto"/>
            <w:vAlign w:val="center"/>
            <w:hideMark/>
          </w:tcPr>
          <w:p w14:paraId="5BD1865E" w14:textId="28BE73D7"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101C9DFE" w14:textId="0E9FC372" w:rsidR="007242D9" w:rsidRDefault="007242D9" w:rsidP="007242D9">
            <w:pPr>
              <w:jc w:val="center"/>
              <w:rPr>
                <w:color w:val="000000"/>
                <w:sz w:val="18"/>
                <w:szCs w:val="18"/>
              </w:rPr>
            </w:pPr>
            <w:r>
              <w:rPr>
                <w:color w:val="000000"/>
                <w:sz w:val="18"/>
                <w:szCs w:val="18"/>
              </w:rPr>
              <w:t>16</w:t>
            </w:r>
          </w:p>
        </w:tc>
        <w:tc>
          <w:tcPr>
            <w:tcW w:w="806" w:type="dxa"/>
            <w:tcBorders>
              <w:top w:val="nil"/>
              <w:left w:val="nil"/>
              <w:bottom w:val="single" w:sz="4" w:space="0" w:color="auto"/>
              <w:right w:val="nil"/>
            </w:tcBorders>
            <w:shd w:val="clear" w:color="auto" w:fill="auto"/>
            <w:vAlign w:val="center"/>
            <w:hideMark/>
          </w:tcPr>
          <w:p w14:paraId="34E5C495" w14:textId="4CE9960F"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DB36184" w14:textId="6F4659DA" w:rsidR="007242D9" w:rsidRDefault="007242D9" w:rsidP="007242D9">
            <w:pPr>
              <w:jc w:val="center"/>
              <w:rPr>
                <w:color w:val="000000"/>
                <w:sz w:val="18"/>
                <w:szCs w:val="18"/>
              </w:rPr>
            </w:pPr>
            <w:r>
              <w:rPr>
                <w:color w:val="000000"/>
                <w:sz w:val="18"/>
                <w:szCs w:val="18"/>
              </w:rPr>
              <w:t>11</w:t>
            </w:r>
          </w:p>
        </w:tc>
        <w:tc>
          <w:tcPr>
            <w:tcW w:w="700" w:type="dxa"/>
            <w:tcBorders>
              <w:top w:val="nil"/>
              <w:left w:val="nil"/>
              <w:bottom w:val="single" w:sz="4" w:space="0" w:color="auto"/>
              <w:right w:val="single" w:sz="4" w:space="0" w:color="auto"/>
            </w:tcBorders>
            <w:shd w:val="clear" w:color="auto" w:fill="auto"/>
            <w:vAlign w:val="center"/>
            <w:hideMark/>
          </w:tcPr>
          <w:p w14:paraId="15B0F98B" w14:textId="76A17F40"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41621540" w14:textId="6BDCD670" w:rsidR="007242D9" w:rsidRDefault="007242D9" w:rsidP="007242D9">
            <w:pPr>
              <w:jc w:val="center"/>
              <w:rPr>
                <w:color w:val="000000"/>
                <w:sz w:val="18"/>
                <w:szCs w:val="18"/>
              </w:rPr>
            </w:pPr>
            <w:r>
              <w:rPr>
                <w:color w:val="000000"/>
                <w:sz w:val="18"/>
                <w:szCs w:val="18"/>
              </w:rPr>
              <w:t>12</w:t>
            </w:r>
          </w:p>
        </w:tc>
        <w:tc>
          <w:tcPr>
            <w:tcW w:w="1140" w:type="dxa"/>
            <w:tcBorders>
              <w:top w:val="nil"/>
              <w:left w:val="nil"/>
              <w:bottom w:val="single" w:sz="4" w:space="0" w:color="auto"/>
              <w:right w:val="single" w:sz="4" w:space="0" w:color="auto"/>
            </w:tcBorders>
            <w:shd w:val="clear" w:color="auto" w:fill="auto"/>
            <w:vAlign w:val="center"/>
            <w:hideMark/>
          </w:tcPr>
          <w:p w14:paraId="6AD6043A" w14:textId="449CCFF4"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F6D05F4" w14:textId="6558F985" w:rsidR="007242D9" w:rsidRDefault="007242D9" w:rsidP="007242D9">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048A363D" w14:textId="5FC03DA8" w:rsidR="007242D9" w:rsidRDefault="007242D9" w:rsidP="007242D9">
            <w:pPr>
              <w:jc w:val="center"/>
              <w:rPr>
                <w:color w:val="000000"/>
                <w:sz w:val="18"/>
                <w:szCs w:val="18"/>
              </w:rPr>
            </w:pPr>
            <w:r>
              <w:rPr>
                <w:color w:val="000000"/>
                <w:sz w:val="18"/>
                <w:szCs w:val="18"/>
              </w:rPr>
              <w:t>0</w:t>
            </w:r>
          </w:p>
        </w:tc>
      </w:tr>
      <w:tr w:rsidR="007242D9" w14:paraId="40084EF0" w14:textId="77777777" w:rsidTr="00196ED3">
        <w:trPr>
          <w:trHeight w:val="2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4CB1B1B" w14:textId="77777777" w:rsidR="007242D9" w:rsidRDefault="007242D9" w:rsidP="007242D9">
            <w:pPr>
              <w:rPr>
                <w:color w:val="000000"/>
                <w:sz w:val="18"/>
                <w:szCs w:val="18"/>
              </w:rPr>
            </w:pPr>
            <w:r>
              <w:rPr>
                <w:color w:val="000000"/>
                <w:sz w:val="18"/>
                <w:szCs w:val="18"/>
              </w:rPr>
              <w:t>Сектор за развој МСПП</w:t>
            </w:r>
          </w:p>
        </w:tc>
        <w:tc>
          <w:tcPr>
            <w:tcW w:w="918" w:type="dxa"/>
            <w:tcBorders>
              <w:top w:val="nil"/>
              <w:left w:val="nil"/>
              <w:bottom w:val="single" w:sz="4" w:space="0" w:color="auto"/>
              <w:right w:val="single" w:sz="4" w:space="0" w:color="auto"/>
            </w:tcBorders>
            <w:shd w:val="clear" w:color="auto" w:fill="auto"/>
            <w:vAlign w:val="center"/>
            <w:hideMark/>
          </w:tcPr>
          <w:p w14:paraId="4EDB8ECF" w14:textId="3B796892"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8027749" w14:textId="0AFB7DFB" w:rsidR="007242D9" w:rsidRDefault="007242D9" w:rsidP="007242D9">
            <w:pPr>
              <w:jc w:val="center"/>
              <w:rPr>
                <w:color w:val="000000"/>
                <w:sz w:val="18"/>
                <w:szCs w:val="18"/>
              </w:rPr>
            </w:pPr>
            <w:r>
              <w:rPr>
                <w:color w:val="000000"/>
                <w:sz w:val="18"/>
                <w:szCs w:val="18"/>
              </w:rPr>
              <w:t>23</w:t>
            </w:r>
          </w:p>
        </w:tc>
        <w:tc>
          <w:tcPr>
            <w:tcW w:w="800" w:type="dxa"/>
            <w:tcBorders>
              <w:top w:val="nil"/>
              <w:left w:val="nil"/>
              <w:bottom w:val="single" w:sz="4" w:space="0" w:color="auto"/>
              <w:right w:val="single" w:sz="4" w:space="0" w:color="auto"/>
            </w:tcBorders>
            <w:shd w:val="clear" w:color="auto" w:fill="auto"/>
            <w:vAlign w:val="center"/>
            <w:hideMark/>
          </w:tcPr>
          <w:p w14:paraId="71A70E6C" w14:textId="04C8BA84"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0E13C72" w14:textId="7FD6151D" w:rsidR="007242D9" w:rsidRDefault="007242D9" w:rsidP="007242D9">
            <w:pPr>
              <w:jc w:val="center"/>
              <w:rPr>
                <w:color w:val="000000"/>
                <w:sz w:val="18"/>
                <w:szCs w:val="18"/>
              </w:rPr>
            </w:pPr>
            <w:r>
              <w:rPr>
                <w:color w:val="000000"/>
                <w:sz w:val="18"/>
                <w:szCs w:val="18"/>
              </w:rPr>
              <w:t>24</w:t>
            </w:r>
          </w:p>
        </w:tc>
        <w:tc>
          <w:tcPr>
            <w:tcW w:w="806" w:type="dxa"/>
            <w:tcBorders>
              <w:top w:val="nil"/>
              <w:left w:val="nil"/>
              <w:bottom w:val="single" w:sz="4" w:space="0" w:color="auto"/>
              <w:right w:val="nil"/>
            </w:tcBorders>
            <w:shd w:val="clear" w:color="auto" w:fill="auto"/>
            <w:vAlign w:val="center"/>
            <w:hideMark/>
          </w:tcPr>
          <w:p w14:paraId="4BD8BAF4" w14:textId="1B3A581E"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488FECD" w14:textId="1A1A5036" w:rsidR="007242D9" w:rsidRDefault="007242D9" w:rsidP="007242D9">
            <w:pPr>
              <w:jc w:val="center"/>
              <w:rPr>
                <w:color w:val="000000"/>
                <w:sz w:val="18"/>
                <w:szCs w:val="18"/>
              </w:rPr>
            </w:pPr>
            <w:r>
              <w:rPr>
                <w:color w:val="000000"/>
                <w:sz w:val="18"/>
                <w:szCs w:val="18"/>
              </w:rPr>
              <w:t>19</w:t>
            </w:r>
          </w:p>
        </w:tc>
        <w:tc>
          <w:tcPr>
            <w:tcW w:w="700" w:type="dxa"/>
            <w:tcBorders>
              <w:top w:val="nil"/>
              <w:left w:val="nil"/>
              <w:bottom w:val="single" w:sz="4" w:space="0" w:color="auto"/>
              <w:right w:val="single" w:sz="4" w:space="0" w:color="auto"/>
            </w:tcBorders>
            <w:shd w:val="clear" w:color="auto" w:fill="auto"/>
            <w:vAlign w:val="center"/>
            <w:hideMark/>
          </w:tcPr>
          <w:p w14:paraId="26A3E859" w14:textId="27A3696A"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9156B0E" w14:textId="4E4E5E2A" w:rsidR="007242D9" w:rsidRDefault="007242D9" w:rsidP="007242D9">
            <w:pPr>
              <w:jc w:val="center"/>
              <w:rPr>
                <w:color w:val="000000"/>
                <w:sz w:val="18"/>
                <w:szCs w:val="18"/>
              </w:rPr>
            </w:pPr>
            <w:r>
              <w:rPr>
                <w:color w:val="000000"/>
                <w:sz w:val="18"/>
                <w:szCs w:val="18"/>
              </w:rPr>
              <w:t>20</w:t>
            </w:r>
          </w:p>
        </w:tc>
        <w:tc>
          <w:tcPr>
            <w:tcW w:w="1140" w:type="dxa"/>
            <w:tcBorders>
              <w:top w:val="nil"/>
              <w:left w:val="nil"/>
              <w:bottom w:val="single" w:sz="4" w:space="0" w:color="auto"/>
              <w:right w:val="single" w:sz="4" w:space="0" w:color="auto"/>
            </w:tcBorders>
            <w:shd w:val="clear" w:color="auto" w:fill="auto"/>
            <w:vAlign w:val="center"/>
            <w:hideMark/>
          </w:tcPr>
          <w:p w14:paraId="45B8F84A" w14:textId="4422B0B7"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641A00A1" w14:textId="5F7B6BC0" w:rsidR="007242D9" w:rsidRDefault="007242D9" w:rsidP="007242D9">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549700D8" w14:textId="1537A7B3" w:rsidR="007242D9" w:rsidRDefault="007242D9" w:rsidP="007242D9">
            <w:pPr>
              <w:jc w:val="center"/>
              <w:rPr>
                <w:color w:val="000000"/>
                <w:sz w:val="18"/>
                <w:szCs w:val="18"/>
              </w:rPr>
            </w:pPr>
            <w:r>
              <w:rPr>
                <w:color w:val="000000"/>
                <w:sz w:val="18"/>
                <w:szCs w:val="18"/>
              </w:rPr>
              <w:t>0</w:t>
            </w:r>
          </w:p>
        </w:tc>
      </w:tr>
      <w:tr w:rsidR="007242D9" w14:paraId="27B96F61"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9C91951" w14:textId="77777777" w:rsidR="007242D9" w:rsidRDefault="007242D9" w:rsidP="007242D9">
            <w:pPr>
              <w:rPr>
                <w:color w:val="000000"/>
                <w:sz w:val="18"/>
                <w:szCs w:val="18"/>
              </w:rPr>
            </w:pPr>
            <w:r>
              <w:rPr>
                <w:color w:val="000000"/>
                <w:sz w:val="18"/>
                <w:szCs w:val="18"/>
              </w:rPr>
              <w:t>Сектор за квалитет и безбедност производа</w:t>
            </w:r>
          </w:p>
        </w:tc>
        <w:tc>
          <w:tcPr>
            <w:tcW w:w="918" w:type="dxa"/>
            <w:tcBorders>
              <w:top w:val="nil"/>
              <w:left w:val="nil"/>
              <w:bottom w:val="single" w:sz="4" w:space="0" w:color="auto"/>
              <w:right w:val="single" w:sz="4" w:space="0" w:color="auto"/>
            </w:tcBorders>
            <w:shd w:val="clear" w:color="auto" w:fill="auto"/>
            <w:vAlign w:val="center"/>
            <w:hideMark/>
          </w:tcPr>
          <w:p w14:paraId="52DD00E1" w14:textId="32312770"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0377AA62" w14:textId="22A1D044" w:rsidR="007242D9" w:rsidRDefault="007242D9" w:rsidP="007242D9">
            <w:pPr>
              <w:jc w:val="center"/>
              <w:rPr>
                <w:color w:val="000000"/>
                <w:sz w:val="18"/>
                <w:szCs w:val="18"/>
              </w:rPr>
            </w:pPr>
            <w:r>
              <w:rPr>
                <w:color w:val="000000"/>
                <w:sz w:val="18"/>
                <w:szCs w:val="18"/>
              </w:rPr>
              <w:t>23</w:t>
            </w:r>
          </w:p>
        </w:tc>
        <w:tc>
          <w:tcPr>
            <w:tcW w:w="800" w:type="dxa"/>
            <w:tcBorders>
              <w:top w:val="nil"/>
              <w:left w:val="nil"/>
              <w:bottom w:val="single" w:sz="4" w:space="0" w:color="auto"/>
              <w:right w:val="single" w:sz="4" w:space="0" w:color="auto"/>
            </w:tcBorders>
            <w:shd w:val="clear" w:color="auto" w:fill="auto"/>
            <w:vAlign w:val="center"/>
            <w:hideMark/>
          </w:tcPr>
          <w:p w14:paraId="20D021A2" w14:textId="31BEA487"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BA707E2" w14:textId="07F962C5" w:rsidR="007242D9" w:rsidRDefault="007242D9" w:rsidP="007242D9">
            <w:pPr>
              <w:jc w:val="center"/>
              <w:rPr>
                <w:color w:val="000000"/>
                <w:sz w:val="18"/>
                <w:szCs w:val="18"/>
              </w:rPr>
            </w:pPr>
            <w:r>
              <w:rPr>
                <w:color w:val="000000"/>
                <w:sz w:val="18"/>
                <w:szCs w:val="18"/>
              </w:rPr>
              <w:t>24</w:t>
            </w:r>
          </w:p>
        </w:tc>
        <w:tc>
          <w:tcPr>
            <w:tcW w:w="806" w:type="dxa"/>
            <w:tcBorders>
              <w:top w:val="nil"/>
              <w:left w:val="nil"/>
              <w:bottom w:val="single" w:sz="4" w:space="0" w:color="auto"/>
              <w:right w:val="nil"/>
            </w:tcBorders>
            <w:shd w:val="clear" w:color="auto" w:fill="auto"/>
            <w:vAlign w:val="center"/>
            <w:hideMark/>
          </w:tcPr>
          <w:p w14:paraId="01E6669C" w14:textId="3CB556A6"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EFB2BBC" w14:textId="48245F63" w:rsidR="007242D9" w:rsidRDefault="007242D9" w:rsidP="007242D9">
            <w:pPr>
              <w:jc w:val="center"/>
              <w:rPr>
                <w:color w:val="000000"/>
                <w:sz w:val="18"/>
                <w:szCs w:val="18"/>
              </w:rPr>
            </w:pPr>
            <w:r>
              <w:rPr>
                <w:color w:val="000000"/>
                <w:sz w:val="18"/>
                <w:szCs w:val="18"/>
              </w:rPr>
              <w:t>16</w:t>
            </w:r>
          </w:p>
        </w:tc>
        <w:tc>
          <w:tcPr>
            <w:tcW w:w="700" w:type="dxa"/>
            <w:tcBorders>
              <w:top w:val="nil"/>
              <w:left w:val="nil"/>
              <w:bottom w:val="single" w:sz="4" w:space="0" w:color="auto"/>
              <w:right w:val="single" w:sz="4" w:space="0" w:color="auto"/>
            </w:tcBorders>
            <w:shd w:val="clear" w:color="auto" w:fill="auto"/>
            <w:vAlign w:val="center"/>
            <w:hideMark/>
          </w:tcPr>
          <w:p w14:paraId="04C9CCEE" w14:textId="6F8F9E63"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4CC773CB" w14:textId="12D3C39E" w:rsidR="007242D9" w:rsidRDefault="007242D9" w:rsidP="007242D9">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1AB20877" w14:textId="7D27B848"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3AFB8F47" w14:textId="5794CE42"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5FB46CA9" w14:textId="2479C9D3" w:rsidR="007242D9" w:rsidRDefault="007242D9" w:rsidP="007242D9">
            <w:pPr>
              <w:jc w:val="center"/>
              <w:rPr>
                <w:color w:val="000000"/>
                <w:sz w:val="18"/>
                <w:szCs w:val="18"/>
              </w:rPr>
            </w:pPr>
            <w:r>
              <w:rPr>
                <w:color w:val="000000"/>
                <w:sz w:val="18"/>
                <w:szCs w:val="18"/>
              </w:rPr>
              <w:t>0</w:t>
            </w:r>
          </w:p>
        </w:tc>
      </w:tr>
      <w:tr w:rsidR="007242D9" w14:paraId="6FAE7B1D"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0FF2A9DE" w14:textId="77777777" w:rsidR="007242D9" w:rsidRDefault="007242D9" w:rsidP="007242D9">
            <w:pPr>
              <w:rPr>
                <w:color w:val="000000"/>
                <w:sz w:val="18"/>
                <w:szCs w:val="18"/>
              </w:rPr>
            </w:pPr>
            <w:r>
              <w:rPr>
                <w:color w:val="000000"/>
                <w:sz w:val="18"/>
                <w:szCs w:val="18"/>
              </w:rPr>
              <w:t>Сектор за приватизацију, стечај и индустријски развој</w:t>
            </w:r>
          </w:p>
        </w:tc>
        <w:tc>
          <w:tcPr>
            <w:tcW w:w="918" w:type="dxa"/>
            <w:tcBorders>
              <w:top w:val="nil"/>
              <w:left w:val="nil"/>
              <w:bottom w:val="single" w:sz="4" w:space="0" w:color="auto"/>
              <w:right w:val="single" w:sz="4" w:space="0" w:color="auto"/>
            </w:tcBorders>
            <w:shd w:val="clear" w:color="auto" w:fill="auto"/>
            <w:vAlign w:val="center"/>
            <w:hideMark/>
          </w:tcPr>
          <w:p w14:paraId="6B6B6404" w14:textId="14555EE8"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E8DA67" w14:textId="259EB73D" w:rsidR="007242D9" w:rsidRDefault="007242D9" w:rsidP="007242D9">
            <w:pPr>
              <w:jc w:val="center"/>
              <w:rPr>
                <w:color w:val="000000"/>
                <w:sz w:val="18"/>
                <w:szCs w:val="18"/>
              </w:rPr>
            </w:pPr>
            <w:r>
              <w:rPr>
                <w:color w:val="000000"/>
                <w:sz w:val="18"/>
                <w:szCs w:val="18"/>
              </w:rPr>
              <w:t>36</w:t>
            </w:r>
          </w:p>
        </w:tc>
        <w:tc>
          <w:tcPr>
            <w:tcW w:w="800" w:type="dxa"/>
            <w:tcBorders>
              <w:top w:val="nil"/>
              <w:left w:val="nil"/>
              <w:bottom w:val="single" w:sz="4" w:space="0" w:color="auto"/>
              <w:right w:val="single" w:sz="4" w:space="0" w:color="auto"/>
            </w:tcBorders>
            <w:shd w:val="clear" w:color="auto" w:fill="auto"/>
            <w:vAlign w:val="center"/>
            <w:hideMark/>
          </w:tcPr>
          <w:p w14:paraId="2D0F5917" w14:textId="71D37092"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40D99F9F" w14:textId="2BAA16FB" w:rsidR="007242D9" w:rsidRDefault="007242D9" w:rsidP="007242D9">
            <w:pPr>
              <w:jc w:val="center"/>
              <w:rPr>
                <w:color w:val="000000"/>
                <w:sz w:val="18"/>
                <w:szCs w:val="18"/>
              </w:rPr>
            </w:pPr>
            <w:r>
              <w:rPr>
                <w:color w:val="000000"/>
                <w:sz w:val="18"/>
                <w:szCs w:val="18"/>
              </w:rPr>
              <w:t>37</w:t>
            </w:r>
          </w:p>
        </w:tc>
        <w:tc>
          <w:tcPr>
            <w:tcW w:w="806" w:type="dxa"/>
            <w:tcBorders>
              <w:top w:val="nil"/>
              <w:left w:val="nil"/>
              <w:bottom w:val="single" w:sz="4" w:space="0" w:color="auto"/>
              <w:right w:val="nil"/>
            </w:tcBorders>
            <w:shd w:val="clear" w:color="auto" w:fill="auto"/>
            <w:vAlign w:val="center"/>
            <w:hideMark/>
          </w:tcPr>
          <w:p w14:paraId="77CD6F8C" w14:textId="3C49B636"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F3D576E" w14:textId="152316B1" w:rsidR="007242D9" w:rsidRDefault="007242D9" w:rsidP="007242D9">
            <w:pPr>
              <w:jc w:val="center"/>
              <w:rPr>
                <w:color w:val="000000"/>
                <w:sz w:val="18"/>
                <w:szCs w:val="18"/>
              </w:rPr>
            </w:pPr>
            <w:r>
              <w:rPr>
                <w:color w:val="000000"/>
                <w:sz w:val="18"/>
                <w:szCs w:val="18"/>
              </w:rPr>
              <w:t>30</w:t>
            </w:r>
          </w:p>
        </w:tc>
        <w:tc>
          <w:tcPr>
            <w:tcW w:w="700" w:type="dxa"/>
            <w:tcBorders>
              <w:top w:val="nil"/>
              <w:left w:val="nil"/>
              <w:bottom w:val="single" w:sz="4" w:space="0" w:color="auto"/>
              <w:right w:val="single" w:sz="4" w:space="0" w:color="auto"/>
            </w:tcBorders>
            <w:shd w:val="clear" w:color="auto" w:fill="auto"/>
            <w:vAlign w:val="center"/>
            <w:hideMark/>
          </w:tcPr>
          <w:p w14:paraId="0F4FDD52" w14:textId="37623FAB"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05EA5BC6" w14:textId="33BC9B8F" w:rsidR="007242D9" w:rsidRDefault="007242D9" w:rsidP="007242D9">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0ACF6B43" w14:textId="0C54FB99"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252A2E2" w14:textId="71EEA11E"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473FA51F" w14:textId="496E03F8" w:rsidR="007242D9" w:rsidRDefault="007242D9" w:rsidP="007242D9">
            <w:pPr>
              <w:jc w:val="center"/>
              <w:rPr>
                <w:color w:val="000000"/>
                <w:sz w:val="18"/>
                <w:szCs w:val="18"/>
              </w:rPr>
            </w:pPr>
            <w:r>
              <w:rPr>
                <w:color w:val="000000"/>
                <w:sz w:val="18"/>
                <w:szCs w:val="18"/>
              </w:rPr>
              <w:t>1</w:t>
            </w:r>
          </w:p>
        </w:tc>
      </w:tr>
      <w:tr w:rsidR="007242D9" w14:paraId="36FC7805"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3B5F41C" w14:textId="77777777" w:rsidR="007242D9" w:rsidRDefault="007242D9" w:rsidP="007242D9">
            <w:pPr>
              <w:rPr>
                <w:color w:val="000000"/>
                <w:sz w:val="18"/>
                <w:szCs w:val="18"/>
              </w:rPr>
            </w:pPr>
            <w:r>
              <w:rPr>
                <w:color w:val="000000"/>
                <w:sz w:val="18"/>
                <w:szCs w:val="18"/>
              </w:rPr>
              <w:t>Сектор за контролу и надзор над радом јавних предузећа</w:t>
            </w:r>
          </w:p>
        </w:tc>
        <w:tc>
          <w:tcPr>
            <w:tcW w:w="918" w:type="dxa"/>
            <w:tcBorders>
              <w:top w:val="nil"/>
              <w:left w:val="nil"/>
              <w:bottom w:val="single" w:sz="4" w:space="0" w:color="auto"/>
              <w:right w:val="single" w:sz="4" w:space="0" w:color="auto"/>
            </w:tcBorders>
            <w:shd w:val="clear" w:color="auto" w:fill="auto"/>
            <w:vAlign w:val="center"/>
            <w:hideMark/>
          </w:tcPr>
          <w:p w14:paraId="4662914A" w14:textId="045400C9"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4E6CA9C9" w14:textId="3FEAB701" w:rsidR="007242D9" w:rsidRDefault="007242D9" w:rsidP="007242D9">
            <w:pPr>
              <w:jc w:val="center"/>
              <w:rPr>
                <w:color w:val="000000"/>
                <w:sz w:val="18"/>
                <w:szCs w:val="18"/>
              </w:rPr>
            </w:pPr>
            <w:r>
              <w:rPr>
                <w:color w:val="000000"/>
                <w:sz w:val="18"/>
                <w:szCs w:val="18"/>
              </w:rPr>
              <w:t>14</w:t>
            </w:r>
          </w:p>
        </w:tc>
        <w:tc>
          <w:tcPr>
            <w:tcW w:w="800" w:type="dxa"/>
            <w:tcBorders>
              <w:top w:val="nil"/>
              <w:left w:val="nil"/>
              <w:bottom w:val="single" w:sz="4" w:space="0" w:color="auto"/>
              <w:right w:val="single" w:sz="4" w:space="0" w:color="auto"/>
            </w:tcBorders>
            <w:shd w:val="clear" w:color="auto" w:fill="auto"/>
            <w:vAlign w:val="center"/>
            <w:hideMark/>
          </w:tcPr>
          <w:p w14:paraId="39BA5F0F" w14:textId="603A9427"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DDD9086" w14:textId="73A7F850" w:rsidR="007242D9" w:rsidRDefault="007242D9" w:rsidP="007242D9">
            <w:pPr>
              <w:jc w:val="center"/>
              <w:rPr>
                <w:color w:val="000000"/>
                <w:sz w:val="18"/>
                <w:szCs w:val="18"/>
              </w:rPr>
            </w:pPr>
            <w:r>
              <w:rPr>
                <w:color w:val="000000"/>
                <w:sz w:val="18"/>
                <w:szCs w:val="18"/>
              </w:rPr>
              <w:t>15</w:t>
            </w:r>
          </w:p>
        </w:tc>
        <w:tc>
          <w:tcPr>
            <w:tcW w:w="806" w:type="dxa"/>
            <w:tcBorders>
              <w:top w:val="nil"/>
              <w:left w:val="nil"/>
              <w:bottom w:val="single" w:sz="4" w:space="0" w:color="auto"/>
              <w:right w:val="nil"/>
            </w:tcBorders>
            <w:shd w:val="clear" w:color="auto" w:fill="auto"/>
            <w:vAlign w:val="center"/>
            <w:hideMark/>
          </w:tcPr>
          <w:p w14:paraId="77FE48DB" w14:textId="01CC8237"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13DF423" w14:textId="712B97C1" w:rsidR="007242D9" w:rsidRDefault="007242D9" w:rsidP="007242D9">
            <w:pPr>
              <w:jc w:val="center"/>
              <w:rPr>
                <w:color w:val="000000"/>
                <w:sz w:val="18"/>
                <w:szCs w:val="18"/>
              </w:rPr>
            </w:pPr>
            <w:r>
              <w:rPr>
                <w:color w:val="000000"/>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14:paraId="70CBE935" w14:textId="61A6677C"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59BE9841" w14:textId="035F9470" w:rsidR="007242D9" w:rsidRDefault="007242D9" w:rsidP="007242D9">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7FE3D525" w14:textId="74E85ACD"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6274DCFB" w14:textId="7116EDBB"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384E82CB" w14:textId="163EA86F" w:rsidR="007242D9" w:rsidRDefault="007242D9" w:rsidP="007242D9">
            <w:pPr>
              <w:jc w:val="center"/>
              <w:rPr>
                <w:color w:val="000000"/>
                <w:sz w:val="18"/>
                <w:szCs w:val="18"/>
              </w:rPr>
            </w:pPr>
            <w:r>
              <w:rPr>
                <w:color w:val="000000"/>
                <w:sz w:val="18"/>
                <w:szCs w:val="18"/>
              </w:rPr>
              <w:t>0</w:t>
            </w:r>
          </w:p>
        </w:tc>
      </w:tr>
      <w:tr w:rsidR="007242D9" w14:paraId="50414B2C"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0E951C3B" w14:textId="77777777" w:rsidR="007242D9" w:rsidRDefault="007242D9" w:rsidP="007242D9">
            <w:pPr>
              <w:rPr>
                <w:color w:val="000000"/>
                <w:sz w:val="18"/>
                <w:szCs w:val="18"/>
              </w:rPr>
            </w:pPr>
            <w:r>
              <w:rPr>
                <w:color w:val="000000"/>
                <w:sz w:val="18"/>
                <w:szCs w:val="18"/>
              </w:rPr>
              <w:t>Сектор за инвестиције у инфраструктурне пројекте</w:t>
            </w:r>
          </w:p>
        </w:tc>
        <w:tc>
          <w:tcPr>
            <w:tcW w:w="918" w:type="dxa"/>
            <w:tcBorders>
              <w:top w:val="nil"/>
              <w:left w:val="nil"/>
              <w:bottom w:val="single" w:sz="4" w:space="0" w:color="auto"/>
              <w:right w:val="single" w:sz="4" w:space="0" w:color="auto"/>
            </w:tcBorders>
            <w:shd w:val="clear" w:color="auto" w:fill="auto"/>
            <w:vAlign w:val="center"/>
            <w:hideMark/>
          </w:tcPr>
          <w:p w14:paraId="0968B0B2" w14:textId="6251E022"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04F450E" w14:textId="60532648" w:rsidR="007242D9" w:rsidRDefault="007242D9" w:rsidP="007242D9">
            <w:pPr>
              <w:jc w:val="center"/>
              <w:rPr>
                <w:color w:val="000000"/>
                <w:sz w:val="18"/>
                <w:szCs w:val="18"/>
              </w:rPr>
            </w:pPr>
            <w:r>
              <w:rPr>
                <w:color w:val="000000"/>
                <w:sz w:val="18"/>
                <w:szCs w:val="18"/>
              </w:rPr>
              <w:t>18</w:t>
            </w:r>
          </w:p>
        </w:tc>
        <w:tc>
          <w:tcPr>
            <w:tcW w:w="800" w:type="dxa"/>
            <w:tcBorders>
              <w:top w:val="nil"/>
              <w:left w:val="nil"/>
              <w:bottom w:val="single" w:sz="4" w:space="0" w:color="auto"/>
              <w:right w:val="single" w:sz="4" w:space="0" w:color="auto"/>
            </w:tcBorders>
            <w:shd w:val="clear" w:color="auto" w:fill="auto"/>
            <w:vAlign w:val="center"/>
            <w:hideMark/>
          </w:tcPr>
          <w:p w14:paraId="4C18D9E4" w14:textId="5380133D" w:rsidR="007242D9" w:rsidRDefault="007242D9" w:rsidP="007242D9">
            <w:pPr>
              <w:jc w:val="center"/>
              <w:rPr>
                <w:color w:val="000000"/>
                <w:sz w:val="18"/>
                <w:szCs w:val="18"/>
              </w:rPr>
            </w:pPr>
            <w:r>
              <w:rPr>
                <w:color w:val="000000"/>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06BD552" w14:textId="01E67092" w:rsidR="007242D9" w:rsidRDefault="007242D9" w:rsidP="007242D9">
            <w:pPr>
              <w:jc w:val="center"/>
              <w:rPr>
                <w:color w:val="000000"/>
                <w:sz w:val="18"/>
                <w:szCs w:val="18"/>
              </w:rPr>
            </w:pPr>
            <w:r>
              <w:rPr>
                <w:color w:val="000000"/>
                <w:sz w:val="18"/>
                <w:szCs w:val="18"/>
              </w:rPr>
              <w:t>21</w:t>
            </w:r>
          </w:p>
        </w:tc>
        <w:tc>
          <w:tcPr>
            <w:tcW w:w="806" w:type="dxa"/>
            <w:tcBorders>
              <w:top w:val="nil"/>
              <w:left w:val="nil"/>
              <w:bottom w:val="single" w:sz="4" w:space="0" w:color="auto"/>
              <w:right w:val="nil"/>
            </w:tcBorders>
            <w:shd w:val="clear" w:color="auto" w:fill="auto"/>
            <w:vAlign w:val="center"/>
            <w:hideMark/>
          </w:tcPr>
          <w:p w14:paraId="73E38E4A" w14:textId="470150BB"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BD6B579" w14:textId="73296C23" w:rsidR="007242D9" w:rsidRPr="00E14971" w:rsidRDefault="007242D9" w:rsidP="007242D9">
            <w:pPr>
              <w:jc w:val="center"/>
              <w:rPr>
                <w:color w:val="000000"/>
                <w:sz w:val="18"/>
                <w:szCs w:val="18"/>
                <w:lang w:val="sr-Latn-RS"/>
              </w:rPr>
            </w:pPr>
            <w:r>
              <w:rPr>
                <w:color w:val="000000"/>
                <w:sz w:val="18"/>
                <w:szCs w:val="18"/>
              </w:rPr>
              <w:t>16</w:t>
            </w:r>
          </w:p>
        </w:tc>
        <w:tc>
          <w:tcPr>
            <w:tcW w:w="700" w:type="dxa"/>
            <w:tcBorders>
              <w:top w:val="nil"/>
              <w:left w:val="nil"/>
              <w:bottom w:val="single" w:sz="4" w:space="0" w:color="auto"/>
              <w:right w:val="single" w:sz="4" w:space="0" w:color="auto"/>
            </w:tcBorders>
            <w:shd w:val="clear" w:color="auto" w:fill="auto"/>
            <w:vAlign w:val="center"/>
            <w:hideMark/>
          </w:tcPr>
          <w:p w14:paraId="76FCE840" w14:textId="379FF9A4" w:rsidR="007242D9" w:rsidRDefault="007242D9" w:rsidP="007242D9">
            <w:pPr>
              <w:jc w:val="center"/>
              <w:rPr>
                <w:color w:val="000000"/>
                <w:sz w:val="18"/>
                <w:szCs w:val="18"/>
              </w:rPr>
            </w:pPr>
            <w:r>
              <w:rPr>
                <w:color w:val="000000"/>
                <w:sz w:val="18"/>
                <w:szCs w:val="18"/>
              </w:rPr>
              <w:t>1</w:t>
            </w:r>
          </w:p>
        </w:tc>
        <w:tc>
          <w:tcPr>
            <w:tcW w:w="800" w:type="dxa"/>
            <w:tcBorders>
              <w:top w:val="nil"/>
              <w:left w:val="nil"/>
              <w:bottom w:val="single" w:sz="4" w:space="0" w:color="auto"/>
              <w:right w:val="single" w:sz="4" w:space="0" w:color="auto"/>
            </w:tcBorders>
            <w:shd w:val="clear" w:color="auto" w:fill="auto"/>
            <w:vAlign w:val="center"/>
            <w:hideMark/>
          </w:tcPr>
          <w:p w14:paraId="5F66E4D8" w14:textId="1192B43B" w:rsidR="007242D9" w:rsidRPr="00E14971" w:rsidRDefault="007242D9" w:rsidP="007242D9">
            <w:pPr>
              <w:jc w:val="center"/>
              <w:rPr>
                <w:color w:val="000000"/>
                <w:sz w:val="18"/>
                <w:szCs w:val="18"/>
                <w:lang w:val="sr-Latn-RS"/>
              </w:rPr>
            </w:pPr>
            <w:r>
              <w:rPr>
                <w:color w:val="000000"/>
                <w:sz w:val="18"/>
                <w:szCs w:val="18"/>
              </w:rPr>
              <w:t>18</w:t>
            </w:r>
          </w:p>
        </w:tc>
        <w:tc>
          <w:tcPr>
            <w:tcW w:w="1140" w:type="dxa"/>
            <w:tcBorders>
              <w:top w:val="nil"/>
              <w:left w:val="nil"/>
              <w:bottom w:val="single" w:sz="4" w:space="0" w:color="auto"/>
              <w:right w:val="single" w:sz="4" w:space="0" w:color="auto"/>
            </w:tcBorders>
            <w:shd w:val="clear" w:color="auto" w:fill="auto"/>
            <w:vAlign w:val="center"/>
            <w:hideMark/>
          </w:tcPr>
          <w:p w14:paraId="09662D94" w14:textId="0D557E04"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FEF4AF4" w14:textId="01281DFD" w:rsidR="007242D9" w:rsidRDefault="007242D9" w:rsidP="007242D9">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0A1B315C" w14:textId="29F94707" w:rsidR="007242D9" w:rsidRDefault="007242D9" w:rsidP="007242D9">
            <w:pPr>
              <w:jc w:val="center"/>
              <w:rPr>
                <w:color w:val="000000"/>
                <w:sz w:val="18"/>
                <w:szCs w:val="18"/>
              </w:rPr>
            </w:pPr>
            <w:r>
              <w:rPr>
                <w:color w:val="000000"/>
                <w:sz w:val="18"/>
                <w:szCs w:val="18"/>
              </w:rPr>
              <w:t>0</w:t>
            </w:r>
          </w:p>
        </w:tc>
      </w:tr>
      <w:tr w:rsidR="007242D9" w14:paraId="472DCD56"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73EDAC06" w14:textId="77777777" w:rsidR="007242D9" w:rsidRDefault="007242D9" w:rsidP="007242D9">
            <w:pPr>
              <w:rPr>
                <w:color w:val="000000"/>
                <w:sz w:val="18"/>
                <w:szCs w:val="18"/>
              </w:rPr>
            </w:pPr>
            <w:r>
              <w:rPr>
                <w:color w:val="000000"/>
                <w:sz w:val="18"/>
                <w:szCs w:val="18"/>
              </w:rPr>
              <w:t>Сектор за инвестициона улагања</w:t>
            </w:r>
          </w:p>
        </w:tc>
        <w:tc>
          <w:tcPr>
            <w:tcW w:w="918" w:type="dxa"/>
            <w:tcBorders>
              <w:top w:val="nil"/>
              <w:left w:val="nil"/>
              <w:bottom w:val="single" w:sz="4" w:space="0" w:color="auto"/>
              <w:right w:val="single" w:sz="4" w:space="0" w:color="auto"/>
            </w:tcBorders>
            <w:shd w:val="clear" w:color="auto" w:fill="auto"/>
            <w:vAlign w:val="center"/>
            <w:hideMark/>
          </w:tcPr>
          <w:p w14:paraId="7FED6899" w14:textId="71904666"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1D2B0B0" w14:textId="0CE94A98" w:rsidR="007242D9" w:rsidRDefault="007242D9" w:rsidP="007242D9">
            <w:pPr>
              <w:jc w:val="center"/>
              <w:rPr>
                <w:color w:val="000000"/>
                <w:sz w:val="18"/>
                <w:szCs w:val="18"/>
              </w:rPr>
            </w:pPr>
            <w:r>
              <w:rPr>
                <w:color w:val="000000"/>
                <w:sz w:val="18"/>
                <w:szCs w:val="18"/>
              </w:rPr>
              <w:t>18</w:t>
            </w:r>
          </w:p>
        </w:tc>
        <w:tc>
          <w:tcPr>
            <w:tcW w:w="800" w:type="dxa"/>
            <w:tcBorders>
              <w:top w:val="nil"/>
              <w:left w:val="nil"/>
              <w:bottom w:val="single" w:sz="4" w:space="0" w:color="auto"/>
              <w:right w:val="single" w:sz="4" w:space="0" w:color="auto"/>
            </w:tcBorders>
            <w:shd w:val="clear" w:color="auto" w:fill="auto"/>
            <w:vAlign w:val="center"/>
            <w:hideMark/>
          </w:tcPr>
          <w:p w14:paraId="1AD13A90" w14:textId="4DF7213A"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7C06BFE" w14:textId="6DEA870E" w:rsidR="007242D9" w:rsidRDefault="007242D9" w:rsidP="007242D9">
            <w:pPr>
              <w:jc w:val="center"/>
              <w:rPr>
                <w:color w:val="000000"/>
                <w:sz w:val="18"/>
                <w:szCs w:val="18"/>
              </w:rPr>
            </w:pPr>
            <w:r>
              <w:rPr>
                <w:color w:val="000000"/>
                <w:sz w:val="18"/>
                <w:szCs w:val="18"/>
              </w:rPr>
              <w:t>19</w:t>
            </w:r>
          </w:p>
        </w:tc>
        <w:tc>
          <w:tcPr>
            <w:tcW w:w="806" w:type="dxa"/>
            <w:tcBorders>
              <w:top w:val="nil"/>
              <w:left w:val="nil"/>
              <w:bottom w:val="single" w:sz="4" w:space="0" w:color="auto"/>
              <w:right w:val="nil"/>
            </w:tcBorders>
            <w:shd w:val="clear" w:color="auto" w:fill="auto"/>
            <w:vAlign w:val="center"/>
            <w:hideMark/>
          </w:tcPr>
          <w:p w14:paraId="5BFBECA1" w14:textId="57CB8BA1"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AB1B1E7" w14:textId="61B3D36A" w:rsidR="007242D9" w:rsidRDefault="007242D9" w:rsidP="007242D9">
            <w:pPr>
              <w:jc w:val="center"/>
              <w:rPr>
                <w:color w:val="000000"/>
                <w:sz w:val="18"/>
                <w:szCs w:val="18"/>
              </w:rPr>
            </w:pPr>
            <w:r>
              <w:rPr>
                <w:color w:val="000000"/>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14:paraId="3E02EDD1" w14:textId="20166BBD"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116A5148" w14:textId="235C628D" w:rsidR="007242D9" w:rsidRDefault="007242D9" w:rsidP="007242D9">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36BCEF47" w14:textId="174A3B76"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9345282" w14:textId="162A7040" w:rsidR="007242D9" w:rsidRDefault="007242D9" w:rsidP="007242D9">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74E054B" w14:textId="1186B1F9" w:rsidR="007242D9" w:rsidRDefault="007242D9" w:rsidP="007242D9">
            <w:pPr>
              <w:jc w:val="center"/>
              <w:rPr>
                <w:color w:val="000000"/>
                <w:sz w:val="18"/>
                <w:szCs w:val="18"/>
              </w:rPr>
            </w:pPr>
            <w:r>
              <w:rPr>
                <w:color w:val="000000"/>
                <w:sz w:val="18"/>
                <w:szCs w:val="18"/>
              </w:rPr>
              <w:t>1</w:t>
            </w:r>
          </w:p>
        </w:tc>
      </w:tr>
      <w:tr w:rsidR="007242D9" w14:paraId="0C217FD0"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432B33D5" w14:textId="77777777" w:rsidR="007242D9" w:rsidRDefault="007242D9" w:rsidP="007242D9">
            <w:pPr>
              <w:rPr>
                <w:color w:val="000000"/>
                <w:sz w:val="18"/>
                <w:szCs w:val="18"/>
              </w:rPr>
            </w:pPr>
            <w:r>
              <w:rPr>
                <w:color w:val="000000"/>
                <w:sz w:val="18"/>
                <w:szCs w:val="18"/>
              </w:rPr>
              <w:t>Секретаријат Министарства</w:t>
            </w:r>
          </w:p>
        </w:tc>
        <w:tc>
          <w:tcPr>
            <w:tcW w:w="918" w:type="dxa"/>
            <w:tcBorders>
              <w:top w:val="nil"/>
              <w:left w:val="nil"/>
              <w:bottom w:val="single" w:sz="4" w:space="0" w:color="auto"/>
              <w:right w:val="single" w:sz="4" w:space="0" w:color="auto"/>
            </w:tcBorders>
            <w:shd w:val="clear" w:color="auto" w:fill="auto"/>
            <w:vAlign w:val="center"/>
            <w:hideMark/>
          </w:tcPr>
          <w:p w14:paraId="6B70592E" w14:textId="2B97AE5C"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01A1BA4" w14:textId="6CF44E7F" w:rsidR="007242D9" w:rsidRDefault="007242D9" w:rsidP="007242D9">
            <w:pPr>
              <w:jc w:val="center"/>
              <w:rPr>
                <w:color w:val="000000"/>
                <w:sz w:val="18"/>
                <w:szCs w:val="18"/>
              </w:rPr>
            </w:pPr>
            <w:r>
              <w:rPr>
                <w:color w:val="000000"/>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14:paraId="14A34C01" w14:textId="4F5D237E" w:rsidR="007242D9" w:rsidRDefault="007242D9" w:rsidP="007242D9">
            <w:pPr>
              <w:jc w:val="center"/>
              <w:rPr>
                <w:color w:val="000000"/>
                <w:sz w:val="18"/>
                <w:szCs w:val="18"/>
              </w:rPr>
            </w:pPr>
            <w:r>
              <w:rPr>
                <w:color w:val="000000"/>
                <w:sz w:val="18"/>
                <w:szCs w:val="18"/>
              </w:rPr>
              <w:t>2</w:t>
            </w:r>
          </w:p>
        </w:tc>
        <w:tc>
          <w:tcPr>
            <w:tcW w:w="720" w:type="dxa"/>
            <w:tcBorders>
              <w:top w:val="nil"/>
              <w:left w:val="nil"/>
              <w:bottom w:val="single" w:sz="4" w:space="0" w:color="auto"/>
              <w:right w:val="single" w:sz="4" w:space="0" w:color="auto"/>
            </w:tcBorders>
            <w:shd w:val="clear" w:color="auto" w:fill="auto"/>
            <w:vAlign w:val="center"/>
            <w:hideMark/>
          </w:tcPr>
          <w:p w14:paraId="57A78BA4" w14:textId="5E729F87" w:rsidR="007242D9" w:rsidRDefault="007242D9" w:rsidP="007242D9">
            <w:pPr>
              <w:jc w:val="center"/>
              <w:rPr>
                <w:color w:val="000000"/>
                <w:sz w:val="18"/>
                <w:szCs w:val="18"/>
              </w:rPr>
            </w:pPr>
            <w:r>
              <w:rPr>
                <w:color w:val="000000"/>
                <w:sz w:val="18"/>
                <w:szCs w:val="18"/>
              </w:rPr>
              <w:t>35</w:t>
            </w:r>
          </w:p>
        </w:tc>
        <w:tc>
          <w:tcPr>
            <w:tcW w:w="806" w:type="dxa"/>
            <w:tcBorders>
              <w:top w:val="nil"/>
              <w:left w:val="nil"/>
              <w:bottom w:val="single" w:sz="4" w:space="0" w:color="auto"/>
              <w:right w:val="nil"/>
            </w:tcBorders>
            <w:shd w:val="clear" w:color="auto" w:fill="auto"/>
            <w:vAlign w:val="center"/>
            <w:hideMark/>
          </w:tcPr>
          <w:p w14:paraId="51A50525" w14:textId="4BF957D2" w:rsidR="007242D9" w:rsidRDefault="007242D9" w:rsidP="007242D9">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2C32BDE" w14:textId="316972E8" w:rsidR="007242D9" w:rsidRDefault="007242D9" w:rsidP="007242D9">
            <w:pPr>
              <w:jc w:val="center"/>
              <w:rPr>
                <w:color w:val="000000"/>
                <w:sz w:val="18"/>
                <w:szCs w:val="18"/>
              </w:rPr>
            </w:pPr>
            <w:r>
              <w:rPr>
                <w:color w:val="000000"/>
                <w:sz w:val="18"/>
                <w:szCs w:val="18"/>
              </w:rPr>
              <w:t>27</w:t>
            </w:r>
          </w:p>
        </w:tc>
        <w:tc>
          <w:tcPr>
            <w:tcW w:w="700" w:type="dxa"/>
            <w:tcBorders>
              <w:top w:val="nil"/>
              <w:left w:val="nil"/>
              <w:bottom w:val="single" w:sz="4" w:space="0" w:color="auto"/>
              <w:right w:val="single" w:sz="4" w:space="0" w:color="auto"/>
            </w:tcBorders>
            <w:shd w:val="clear" w:color="auto" w:fill="auto"/>
            <w:vAlign w:val="center"/>
            <w:hideMark/>
          </w:tcPr>
          <w:p w14:paraId="5476ABCE" w14:textId="3CB2C25F" w:rsidR="007242D9" w:rsidRDefault="007242D9" w:rsidP="007242D9">
            <w:pPr>
              <w:jc w:val="center"/>
              <w:rPr>
                <w:color w:val="000000"/>
                <w:sz w:val="18"/>
                <w:szCs w:val="18"/>
              </w:rPr>
            </w:pPr>
            <w:r>
              <w:rPr>
                <w:color w:val="000000"/>
                <w:sz w:val="18"/>
                <w:szCs w:val="18"/>
              </w:rPr>
              <w:t>2</w:t>
            </w:r>
          </w:p>
        </w:tc>
        <w:tc>
          <w:tcPr>
            <w:tcW w:w="800" w:type="dxa"/>
            <w:tcBorders>
              <w:top w:val="nil"/>
              <w:left w:val="nil"/>
              <w:bottom w:val="single" w:sz="4" w:space="0" w:color="auto"/>
              <w:right w:val="single" w:sz="4" w:space="0" w:color="auto"/>
            </w:tcBorders>
            <w:shd w:val="clear" w:color="auto" w:fill="auto"/>
            <w:vAlign w:val="center"/>
            <w:hideMark/>
          </w:tcPr>
          <w:p w14:paraId="67A9D49A" w14:textId="5576C4A6" w:rsidR="007242D9" w:rsidRDefault="007242D9" w:rsidP="007242D9">
            <w:pPr>
              <w:jc w:val="center"/>
              <w:rPr>
                <w:color w:val="000000"/>
                <w:sz w:val="18"/>
                <w:szCs w:val="18"/>
              </w:rPr>
            </w:pPr>
            <w:r>
              <w:rPr>
                <w:color w:val="000000"/>
                <w:sz w:val="18"/>
                <w:szCs w:val="18"/>
              </w:rPr>
              <w:t>30</w:t>
            </w:r>
          </w:p>
        </w:tc>
        <w:tc>
          <w:tcPr>
            <w:tcW w:w="1140" w:type="dxa"/>
            <w:tcBorders>
              <w:top w:val="nil"/>
              <w:left w:val="nil"/>
              <w:bottom w:val="single" w:sz="4" w:space="0" w:color="auto"/>
              <w:right w:val="single" w:sz="4" w:space="0" w:color="auto"/>
            </w:tcBorders>
            <w:shd w:val="clear" w:color="auto" w:fill="auto"/>
            <w:vAlign w:val="center"/>
            <w:hideMark/>
          </w:tcPr>
          <w:p w14:paraId="794DFED2" w14:textId="151AA158" w:rsidR="007242D9" w:rsidRDefault="007242D9" w:rsidP="007242D9">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4035A730" w14:textId="23DD5405" w:rsidR="007242D9" w:rsidRDefault="007242D9" w:rsidP="007242D9">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655BC1AA" w14:textId="2E0AD98D" w:rsidR="007242D9" w:rsidRDefault="007242D9" w:rsidP="007242D9">
            <w:pPr>
              <w:jc w:val="center"/>
              <w:rPr>
                <w:color w:val="000000"/>
                <w:sz w:val="18"/>
                <w:szCs w:val="18"/>
              </w:rPr>
            </w:pPr>
            <w:r>
              <w:rPr>
                <w:color w:val="000000"/>
                <w:sz w:val="18"/>
                <w:szCs w:val="18"/>
              </w:rPr>
              <w:t>0</w:t>
            </w:r>
          </w:p>
        </w:tc>
      </w:tr>
      <w:tr w:rsidR="007242D9" w14:paraId="20A7A347"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7C30F4FF" w14:textId="77777777" w:rsidR="007242D9" w:rsidRDefault="007242D9" w:rsidP="007242D9">
            <w:pPr>
              <w:rPr>
                <w:color w:val="000000"/>
                <w:sz w:val="18"/>
                <w:szCs w:val="18"/>
              </w:rPr>
            </w:pPr>
            <w:r>
              <w:rPr>
                <w:color w:val="000000"/>
                <w:sz w:val="18"/>
                <w:szCs w:val="18"/>
              </w:rPr>
              <w:t>Одељење за међународну сарадњу и европске интеграције</w:t>
            </w:r>
          </w:p>
        </w:tc>
        <w:tc>
          <w:tcPr>
            <w:tcW w:w="918" w:type="dxa"/>
            <w:tcBorders>
              <w:top w:val="nil"/>
              <w:left w:val="nil"/>
              <w:bottom w:val="single" w:sz="4" w:space="0" w:color="auto"/>
              <w:right w:val="single" w:sz="4" w:space="0" w:color="auto"/>
            </w:tcBorders>
            <w:shd w:val="clear" w:color="auto" w:fill="auto"/>
            <w:vAlign w:val="center"/>
            <w:hideMark/>
          </w:tcPr>
          <w:p w14:paraId="7D33E1CE" w14:textId="104ED3E7" w:rsidR="007242D9" w:rsidRDefault="007242D9" w:rsidP="007242D9">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A6A8FC0" w14:textId="6FBD7830" w:rsidR="007242D9" w:rsidRDefault="007242D9" w:rsidP="007242D9">
            <w:pPr>
              <w:jc w:val="center"/>
              <w:rPr>
                <w:color w:val="000000"/>
                <w:sz w:val="18"/>
                <w:szCs w:val="18"/>
              </w:rPr>
            </w:pPr>
            <w:r>
              <w:rPr>
                <w:color w:val="000000"/>
                <w:sz w:val="18"/>
                <w:szCs w:val="18"/>
              </w:rPr>
              <w:t>8</w:t>
            </w:r>
          </w:p>
        </w:tc>
        <w:tc>
          <w:tcPr>
            <w:tcW w:w="800" w:type="dxa"/>
            <w:tcBorders>
              <w:top w:val="nil"/>
              <w:left w:val="nil"/>
              <w:bottom w:val="single" w:sz="4" w:space="0" w:color="auto"/>
              <w:right w:val="single" w:sz="4" w:space="0" w:color="auto"/>
            </w:tcBorders>
            <w:shd w:val="clear" w:color="auto" w:fill="auto"/>
            <w:vAlign w:val="center"/>
            <w:hideMark/>
          </w:tcPr>
          <w:p w14:paraId="75199296" w14:textId="11AFDD48"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71197C86" w14:textId="0E5045CF" w:rsidR="007242D9" w:rsidRDefault="007242D9" w:rsidP="007242D9">
            <w:pPr>
              <w:jc w:val="center"/>
              <w:rPr>
                <w:color w:val="000000"/>
                <w:sz w:val="18"/>
                <w:szCs w:val="18"/>
              </w:rPr>
            </w:pPr>
            <w:r>
              <w:rPr>
                <w:color w:val="000000"/>
                <w:sz w:val="18"/>
                <w:szCs w:val="18"/>
              </w:rPr>
              <w:t>8</w:t>
            </w:r>
          </w:p>
        </w:tc>
        <w:tc>
          <w:tcPr>
            <w:tcW w:w="806" w:type="dxa"/>
            <w:tcBorders>
              <w:top w:val="nil"/>
              <w:left w:val="nil"/>
              <w:bottom w:val="single" w:sz="4" w:space="0" w:color="auto"/>
              <w:right w:val="nil"/>
            </w:tcBorders>
            <w:shd w:val="clear" w:color="auto" w:fill="auto"/>
            <w:vAlign w:val="center"/>
            <w:hideMark/>
          </w:tcPr>
          <w:p w14:paraId="79CB2094" w14:textId="7138F010" w:rsidR="007242D9" w:rsidRDefault="007242D9" w:rsidP="007242D9">
            <w:pPr>
              <w:jc w:val="center"/>
              <w:rPr>
                <w:color w:val="000000"/>
                <w:sz w:val="18"/>
                <w:szCs w:val="18"/>
              </w:rPr>
            </w:pPr>
            <w:r>
              <w:rPr>
                <w:color w:val="000000"/>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0ADD05F" w14:textId="3446F050" w:rsidR="007242D9" w:rsidRDefault="007242D9" w:rsidP="007242D9">
            <w:pPr>
              <w:jc w:val="center"/>
              <w:rPr>
                <w:color w:val="000000"/>
                <w:sz w:val="18"/>
                <w:szCs w:val="18"/>
              </w:rPr>
            </w:pPr>
            <w:r>
              <w:rPr>
                <w:color w:val="000000"/>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271F70B4" w14:textId="1B325C3E"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C3378F6" w14:textId="64C6960E" w:rsidR="007242D9" w:rsidRDefault="007242D9" w:rsidP="007242D9">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5DB47D53" w14:textId="5072EBE7"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038B66F" w14:textId="60B140C8" w:rsidR="007242D9" w:rsidRDefault="007242D9" w:rsidP="007242D9">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4ABBC5FF" w14:textId="5DD7D1B4" w:rsidR="007242D9" w:rsidRDefault="007242D9" w:rsidP="007242D9">
            <w:pPr>
              <w:jc w:val="center"/>
              <w:rPr>
                <w:color w:val="000000"/>
                <w:sz w:val="18"/>
                <w:szCs w:val="18"/>
              </w:rPr>
            </w:pPr>
            <w:r>
              <w:rPr>
                <w:color w:val="000000"/>
                <w:sz w:val="18"/>
                <w:szCs w:val="18"/>
              </w:rPr>
              <w:t>0</w:t>
            </w:r>
          </w:p>
        </w:tc>
      </w:tr>
      <w:tr w:rsidR="007242D9" w14:paraId="3DDEF640" w14:textId="77777777" w:rsidTr="00196ED3">
        <w:trPr>
          <w:trHeight w:val="472"/>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5A2F93E3" w14:textId="77777777" w:rsidR="007242D9" w:rsidRDefault="007242D9" w:rsidP="007242D9">
            <w:pPr>
              <w:rPr>
                <w:color w:val="000000"/>
                <w:sz w:val="18"/>
                <w:szCs w:val="18"/>
              </w:rPr>
            </w:pPr>
            <w:r>
              <w:rPr>
                <w:color w:val="000000"/>
                <w:sz w:val="18"/>
                <w:szCs w:val="18"/>
              </w:rPr>
              <w:t>Група за интерну ревизију</w:t>
            </w:r>
          </w:p>
        </w:tc>
        <w:tc>
          <w:tcPr>
            <w:tcW w:w="918" w:type="dxa"/>
            <w:tcBorders>
              <w:top w:val="nil"/>
              <w:left w:val="nil"/>
              <w:bottom w:val="single" w:sz="4" w:space="0" w:color="auto"/>
              <w:right w:val="single" w:sz="4" w:space="0" w:color="auto"/>
            </w:tcBorders>
            <w:shd w:val="clear" w:color="auto" w:fill="auto"/>
            <w:vAlign w:val="center"/>
            <w:hideMark/>
          </w:tcPr>
          <w:p w14:paraId="6E495509" w14:textId="5454AC78" w:rsidR="007242D9" w:rsidRDefault="007242D9" w:rsidP="007242D9">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0E5037DA" w14:textId="1523EF7C" w:rsidR="007242D9" w:rsidRDefault="007242D9" w:rsidP="007242D9">
            <w:pPr>
              <w:jc w:val="center"/>
              <w:rPr>
                <w:color w:val="000000"/>
                <w:sz w:val="18"/>
                <w:szCs w:val="18"/>
              </w:rPr>
            </w:pPr>
            <w:r>
              <w:rPr>
                <w:color w:val="000000"/>
                <w:sz w:val="18"/>
                <w:szCs w:val="18"/>
              </w:rPr>
              <w:t>3</w:t>
            </w:r>
          </w:p>
        </w:tc>
        <w:tc>
          <w:tcPr>
            <w:tcW w:w="800" w:type="dxa"/>
            <w:tcBorders>
              <w:top w:val="nil"/>
              <w:left w:val="nil"/>
              <w:bottom w:val="single" w:sz="4" w:space="0" w:color="auto"/>
              <w:right w:val="single" w:sz="4" w:space="0" w:color="auto"/>
            </w:tcBorders>
            <w:shd w:val="clear" w:color="auto" w:fill="auto"/>
            <w:vAlign w:val="center"/>
            <w:hideMark/>
          </w:tcPr>
          <w:p w14:paraId="367B6A28" w14:textId="0BF47410"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7A450B5" w14:textId="155E973F" w:rsidR="007242D9" w:rsidRDefault="007242D9" w:rsidP="007242D9">
            <w:pPr>
              <w:jc w:val="center"/>
              <w:rPr>
                <w:color w:val="000000"/>
                <w:sz w:val="18"/>
                <w:szCs w:val="18"/>
              </w:rPr>
            </w:pPr>
            <w:r>
              <w:rPr>
                <w:color w:val="000000"/>
                <w:sz w:val="18"/>
                <w:szCs w:val="18"/>
              </w:rPr>
              <w:t>3</w:t>
            </w:r>
          </w:p>
        </w:tc>
        <w:tc>
          <w:tcPr>
            <w:tcW w:w="806" w:type="dxa"/>
            <w:tcBorders>
              <w:top w:val="nil"/>
              <w:left w:val="nil"/>
              <w:bottom w:val="single" w:sz="4" w:space="0" w:color="auto"/>
              <w:right w:val="nil"/>
            </w:tcBorders>
            <w:shd w:val="clear" w:color="auto" w:fill="auto"/>
            <w:vAlign w:val="center"/>
            <w:hideMark/>
          </w:tcPr>
          <w:p w14:paraId="35B8F0DE" w14:textId="05597521" w:rsidR="007242D9" w:rsidRDefault="007242D9" w:rsidP="007242D9">
            <w:pPr>
              <w:jc w:val="center"/>
              <w:rPr>
                <w:color w:val="000000"/>
                <w:sz w:val="18"/>
                <w:szCs w:val="18"/>
              </w:rPr>
            </w:pPr>
            <w:r>
              <w:rPr>
                <w:color w:val="000000"/>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2FD4892" w14:textId="16C08AA2" w:rsidR="007242D9" w:rsidRDefault="007242D9" w:rsidP="007242D9">
            <w:pPr>
              <w:jc w:val="center"/>
              <w:rPr>
                <w:color w:val="000000"/>
                <w:sz w:val="18"/>
                <w:szCs w:val="18"/>
              </w:rPr>
            </w:pPr>
            <w:r>
              <w:rPr>
                <w:color w:val="000000"/>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9D5CD4D" w14:textId="6DE651DB"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3A31C8A8" w14:textId="0AC80CF8" w:rsidR="007242D9" w:rsidRDefault="007242D9" w:rsidP="007242D9">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2EBAC06" w14:textId="7FE9FCF9"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46333799" w14:textId="267A6C48" w:rsidR="007242D9" w:rsidRDefault="007242D9" w:rsidP="007242D9">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5E8C51F" w14:textId="20EA2A68" w:rsidR="007242D9" w:rsidRDefault="007242D9" w:rsidP="007242D9">
            <w:pPr>
              <w:jc w:val="center"/>
              <w:rPr>
                <w:color w:val="000000"/>
                <w:sz w:val="18"/>
                <w:szCs w:val="18"/>
              </w:rPr>
            </w:pPr>
            <w:r>
              <w:rPr>
                <w:color w:val="000000"/>
                <w:sz w:val="18"/>
                <w:szCs w:val="18"/>
              </w:rPr>
              <w:t>0</w:t>
            </w:r>
          </w:p>
        </w:tc>
      </w:tr>
      <w:tr w:rsidR="007242D9" w14:paraId="4E99E469" w14:textId="77777777" w:rsidTr="00196ED3">
        <w:trPr>
          <w:trHeight w:val="422"/>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2D99D3BC" w14:textId="77777777" w:rsidR="007242D9" w:rsidRDefault="007242D9" w:rsidP="007242D9">
            <w:pPr>
              <w:rPr>
                <w:color w:val="000000"/>
                <w:sz w:val="18"/>
                <w:szCs w:val="18"/>
              </w:rPr>
            </w:pPr>
            <w:r>
              <w:rPr>
                <w:color w:val="000000"/>
                <w:sz w:val="18"/>
                <w:szCs w:val="18"/>
              </w:rPr>
              <w:t>Одсек за односе са јавношћу</w:t>
            </w:r>
          </w:p>
        </w:tc>
        <w:tc>
          <w:tcPr>
            <w:tcW w:w="918" w:type="dxa"/>
            <w:tcBorders>
              <w:top w:val="nil"/>
              <w:left w:val="nil"/>
              <w:bottom w:val="single" w:sz="4" w:space="0" w:color="auto"/>
              <w:right w:val="single" w:sz="4" w:space="0" w:color="auto"/>
            </w:tcBorders>
            <w:shd w:val="clear" w:color="auto" w:fill="auto"/>
            <w:vAlign w:val="center"/>
            <w:hideMark/>
          </w:tcPr>
          <w:p w14:paraId="015CAF03" w14:textId="376C0500" w:rsidR="007242D9" w:rsidRDefault="007242D9" w:rsidP="007242D9">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5BB2C627" w14:textId="55806C6C" w:rsidR="007242D9" w:rsidRDefault="007242D9" w:rsidP="007242D9">
            <w:pPr>
              <w:jc w:val="center"/>
              <w:rPr>
                <w:color w:val="000000"/>
                <w:sz w:val="18"/>
                <w:szCs w:val="18"/>
              </w:rPr>
            </w:pPr>
            <w:r>
              <w:rPr>
                <w:color w:val="000000"/>
                <w:sz w:val="18"/>
                <w:szCs w:val="18"/>
              </w:rPr>
              <w:t>5</w:t>
            </w:r>
          </w:p>
        </w:tc>
        <w:tc>
          <w:tcPr>
            <w:tcW w:w="800" w:type="dxa"/>
            <w:tcBorders>
              <w:top w:val="nil"/>
              <w:left w:val="nil"/>
              <w:bottom w:val="single" w:sz="4" w:space="0" w:color="auto"/>
              <w:right w:val="single" w:sz="4" w:space="0" w:color="auto"/>
            </w:tcBorders>
            <w:shd w:val="clear" w:color="auto" w:fill="auto"/>
            <w:vAlign w:val="center"/>
            <w:hideMark/>
          </w:tcPr>
          <w:p w14:paraId="7468AB9F" w14:textId="4C87F8C9"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E8CD5D0" w14:textId="5BFAB384" w:rsidR="007242D9" w:rsidRDefault="007242D9" w:rsidP="007242D9">
            <w:pPr>
              <w:jc w:val="center"/>
              <w:rPr>
                <w:color w:val="000000"/>
                <w:sz w:val="18"/>
                <w:szCs w:val="18"/>
              </w:rPr>
            </w:pPr>
            <w:r>
              <w:rPr>
                <w:color w:val="000000"/>
                <w:sz w:val="18"/>
                <w:szCs w:val="18"/>
              </w:rPr>
              <w:t>5</w:t>
            </w:r>
          </w:p>
        </w:tc>
        <w:tc>
          <w:tcPr>
            <w:tcW w:w="806" w:type="dxa"/>
            <w:tcBorders>
              <w:top w:val="nil"/>
              <w:left w:val="nil"/>
              <w:bottom w:val="single" w:sz="4" w:space="0" w:color="auto"/>
              <w:right w:val="nil"/>
            </w:tcBorders>
            <w:shd w:val="clear" w:color="auto" w:fill="auto"/>
            <w:vAlign w:val="center"/>
            <w:hideMark/>
          </w:tcPr>
          <w:p w14:paraId="2BF391DD" w14:textId="2890296E" w:rsidR="007242D9" w:rsidRDefault="007242D9" w:rsidP="007242D9">
            <w:pPr>
              <w:jc w:val="center"/>
              <w:rPr>
                <w:color w:val="000000"/>
                <w:sz w:val="18"/>
                <w:szCs w:val="18"/>
              </w:rPr>
            </w:pPr>
            <w:r>
              <w:rPr>
                <w:color w:val="000000"/>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A2F8428" w14:textId="29FB6948" w:rsidR="007242D9" w:rsidRDefault="007242D9" w:rsidP="007242D9">
            <w:pPr>
              <w:jc w:val="center"/>
              <w:rPr>
                <w:color w:val="000000"/>
                <w:sz w:val="18"/>
                <w:szCs w:val="18"/>
              </w:rPr>
            </w:pPr>
            <w:r>
              <w:rPr>
                <w:color w:val="000000"/>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BEDC733" w14:textId="5BE632D6"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BFFD31B" w14:textId="11D7BA72" w:rsidR="007242D9" w:rsidRDefault="007242D9" w:rsidP="007242D9">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0529C03" w14:textId="6E35850F"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C37D378" w14:textId="74580101"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24B854CC" w14:textId="6F55722E" w:rsidR="007242D9" w:rsidRDefault="007242D9" w:rsidP="007242D9">
            <w:pPr>
              <w:jc w:val="center"/>
              <w:rPr>
                <w:color w:val="000000"/>
                <w:sz w:val="18"/>
                <w:szCs w:val="18"/>
              </w:rPr>
            </w:pPr>
            <w:r>
              <w:rPr>
                <w:color w:val="000000"/>
                <w:sz w:val="18"/>
                <w:szCs w:val="18"/>
              </w:rPr>
              <w:t>1</w:t>
            </w:r>
          </w:p>
        </w:tc>
      </w:tr>
      <w:tr w:rsidR="007242D9" w14:paraId="18CDB50B" w14:textId="77777777" w:rsidTr="00196ED3">
        <w:trPr>
          <w:trHeight w:val="399"/>
        </w:trPr>
        <w:tc>
          <w:tcPr>
            <w:tcW w:w="4600" w:type="dxa"/>
            <w:tcBorders>
              <w:top w:val="nil"/>
              <w:left w:val="double" w:sz="6" w:space="0" w:color="auto"/>
              <w:bottom w:val="double" w:sz="6" w:space="0" w:color="auto"/>
              <w:right w:val="single" w:sz="4" w:space="0" w:color="auto"/>
            </w:tcBorders>
            <w:shd w:val="clear" w:color="auto" w:fill="auto"/>
            <w:vAlign w:val="center"/>
            <w:hideMark/>
          </w:tcPr>
          <w:p w14:paraId="00DC62DF" w14:textId="77777777" w:rsidR="007242D9" w:rsidRDefault="007242D9" w:rsidP="007242D9">
            <w:pPr>
              <w:rPr>
                <w:color w:val="000000"/>
                <w:sz w:val="18"/>
                <w:szCs w:val="18"/>
              </w:rPr>
            </w:pPr>
            <w:r>
              <w:rPr>
                <w:color w:val="000000"/>
                <w:sz w:val="18"/>
                <w:szCs w:val="18"/>
              </w:rPr>
              <w:t>Кабинет министра</w:t>
            </w:r>
          </w:p>
        </w:tc>
        <w:tc>
          <w:tcPr>
            <w:tcW w:w="918" w:type="dxa"/>
            <w:tcBorders>
              <w:top w:val="nil"/>
              <w:left w:val="nil"/>
              <w:bottom w:val="double" w:sz="6" w:space="0" w:color="auto"/>
              <w:right w:val="single" w:sz="4" w:space="0" w:color="auto"/>
            </w:tcBorders>
            <w:shd w:val="clear" w:color="auto" w:fill="auto"/>
            <w:vAlign w:val="center"/>
            <w:hideMark/>
          </w:tcPr>
          <w:p w14:paraId="21C9A682" w14:textId="7345AFF5" w:rsidR="007242D9" w:rsidRDefault="007242D9" w:rsidP="007242D9">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5005841F" w14:textId="61714DFF" w:rsidR="007242D9" w:rsidRDefault="007242D9" w:rsidP="007242D9">
            <w:pPr>
              <w:jc w:val="center"/>
              <w:rPr>
                <w:color w:val="000000"/>
                <w:sz w:val="18"/>
                <w:szCs w:val="18"/>
              </w:rPr>
            </w:pPr>
            <w:r>
              <w:rPr>
                <w:color w:val="000000"/>
                <w:sz w:val="18"/>
                <w:szCs w:val="18"/>
              </w:rPr>
              <w:t>7</w:t>
            </w:r>
          </w:p>
        </w:tc>
        <w:tc>
          <w:tcPr>
            <w:tcW w:w="800" w:type="dxa"/>
            <w:tcBorders>
              <w:top w:val="nil"/>
              <w:left w:val="nil"/>
              <w:bottom w:val="double" w:sz="6" w:space="0" w:color="auto"/>
              <w:right w:val="single" w:sz="4" w:space="0" w:color="auto"/>
            </w:tcBorders>
            <w:shd w:val="clear" w:color="auto" w:fill="auto"/>
            <w:vAlign w:val="center"/>
            <w:hideMark/>
          </w:tcPr>
          <w:p w14:paraId="7EAA75C2" w14:textId="303E4C6D" w:rsidR="007242D9" w:rsidRDefault="007242D9" w:rsidP="007242D9">
            <w:pPr>
              <w:jc w:val="center"/>
              <w:rPr>
                <w:color w:val="000000"/>
                <w:sz w:val="18"/>
                <w:szCs w:val="18"/>
              </w:rPr>
            </w:pPr>
            <w:r>
              <w:rPr>
                <w:color w:val="000000"/>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6C748990" w14:textId="5CA33A43" w:rsidR="007242D9" w:rsidRDefault="007242D9" w:rsidP="007242D9">
            <w:pPr>
              <w:jc w:val="center"/>
              <w:rPr>
                <w:color w:val="000000"/>
                <w:sz w:val="18"/>
                <w:szCs w:val="18"/>
              </w:rPr>
            </w:pPr>
            <w:r>
              <w:rPr>
                <w:color w:val="000000"/>
                <w:sz w:val="18"/>
                <w:szCs w:val="18"/>
              </w:rPr>
              <w:t>7</w:t>
            </w:r>
          </w:p>
        </w:tc>
        <w:tc>
          <w:tcPr>
            <w:tcW w:w="806" w:type="dxa"/>
            <w:tcBorders>
              <w:top w:val="nil"/>
              <w:left w:val="nil"/>
              <w:bottom w:val="double" w:sz="6" w:space="0" w:color="auto"/>
              <w:right w:val="nil"/>
            </w:tcBorders>
            <w:shd w:val="clear" w:color="auto" w:fill="auto"/>
            <w:vAlign w:val="center"/>
            <w:hideMark/>
          </w:tcPr>
          <w:p w14:paraId="4DCE3D57" w14:textId="6078835E" w:rsidR="007242D9" w:rsidRDefault="007242D9" w:rsidP="007242D9">
            <w:pPr>
              <w:jc w:val="center"/>
              <w:rPr>
                <w:color w:val="000000"/>
                <w:sz w:val="18"/>
                <w:szCs w:val="18"/>
              </w:rPr>
            </w:pPr>
            <w:r>
              <w:rPr>
                <w:color w:val="000000"/>
                <w:sz w:val="18"/>
                <w:szCs w:val="18"/>
              </w:rPr>
              <w:t>0</w:t>
            </w:r>
          </w:p>
        </w:tc>
        <w:tc>
          <w:tcPr>
            <w:tcW w:w="850" w:type="dxa"/>
            <w:tcBorders>
              <w:top w:val="nil"/>
              <w:left w:val="single" w:sz="4" w:space="0" w:color="auto"/>
              <w:bottom w:val="double" w:sz="6" w:space="0" w:color="auto"/>
              <w:right w:val="single" w:sz="4" w:space="0" w:color="auto"/>
            </w:tcBorders>
            <w:shd w:val="clear" w:color="auto" w:fill="auto"/>
            <w:vAlign w:val="center"/>
            <w:hideMark/>
          </w:tcPr>
          <w:p w14:paraId="7C141F53" w14:textId="69639737" w:rsidR="007242D9" w:rsidRDefault="007242D9" w:rsidP="007242D9">
            <w:pPr>
              <w:jc w:val="center"/>
              <w:rPr>
                <w:color w:val="000000"/>
                <w:sz w:val="18"/>
                <w:szCs w:val="18"/>
              </w:rPr>
            </w:pPr>
            <w:r>
              <w:rPr>
                <w:color w:val="000000"/>
                <w:sz w:val="18"/>
                <w:szCs w:val="18"/>
              </w:rPr>
              <w:t>0</w:t>
            </w:r>
          </w:p>
        </w:tc>
        <w:tc>
          <w:tcPr>
            <w:tcW w:w="700" w:type="dxa"/>
            <w:tcBorders>
              <w:top w:val="nil"/>
              <w:left w:val="nil"/>
              <w:bottom w:val="double" w:sz="6" w:space="0" w:color="auto"/>
              <w:right w:val="single" w:sz="4" w:space="0" w:color="auto"/>
            </w:tcBorders>
            <w:shd w:val="clear" w:color="auto" w:fill="auto"/>
            <w:vAlign w:val="center"/>
            <w:hideMark/>
          </w:tcPr>
          <w:p w14:paraId="2B02A27F" w14:textId="06250357" w:rsidR="007242D9" w:rsidRDefault="007242D9" w:rsidP="007242D9">
            <w:pPr>
              <w:jc w:val="center"/>
              <w:rPr>
                <w:color w:val="000000"/>
                <w:sz w:val="18"/>
                <w:szCs w:val="18"/>
              </w:rPr>
            </w:pPr>
            <w:r>
              <w:rPr>
                <w:color w:val="000000"/>
                <w:sz w:val="18"/>
                <w:szCs w:val="18"/>
              </w:rPr>
              <w:t>0</w:t>
            </w:r>
          </w:p>
        </w:tc>
        <w:tc>
          <w:tcPr>
            <w:tcW w:w="800" w:type="dxa"/>
            <w:tcBorders>
              <w:top w:val="nil"/>
              <w:left w:val="nil"/>
              <w:bottom w:val="double" w:sz="6" w:space="0" w:color="auto"/>
              <w:right w:val="single" w:sz="4" w:space="0" w:color="auto"/>
            </w:tcBorders>
            <w:shd w:val="clear" w:color="auto" w:fill="auto"/>
            <w:vAlign w:val="center"/>
            <w:hideMark/>
          </w:tcPr>
          <w:p w14:paraId="1F20B8FB" w14:textId="266DD5F2" w:rsidR="007242D9" w:rsidRDefault="007242D9" w:rsidP="007242D9">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45653CAA" w14:textId="6EB93E3D" w:rsidR="007242D9" w:rsidRDefault="007242D9" w:rsidP="007242D9">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57D52A89" w14:textId="2D14E1CC" w:rsidR="007242D9" w:rsidRDefault="007242D9" w:rsidP="007242D9">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7CDAF60" w14:textId="165E51DD" w:rsidR="007242D9" w:rsidRDefault="007242D9" w:rsidP="007242D9">
            <w:pPr>
              <w:jc w:val="center"/>
              <w:rPr>
                <w:color w:val="000000"/>
                <w:sz w:val="18"/>
                <w:szCs w:val="18"/>
              </w:rPr>
            </w:pPr>
            <w:r>
              <w:rPr>
                <w:color w:val="000000"/>
                <w:sz w:val="18"/>
                <w:szCs w:val="18"/>
              </w:rPr>
              <w:t>0</w:t>
            </w:r>
          </w:p>
        </w:tc>
      </w:tr>
      <w:tr w:rsidR="007242D9" w14:paraId="50BAB07E" w14:textId="77777777" w:rsidTr="00196ED3">
        <w:trPr>
          <w:trHeight w:val="384"/>
        </w:trPr>
        <w:tc>
          <w:tcPr>
            <w:tcW w:w="4600" w:type="dxa"/>
            <w:tcBorders>
              <w:top w:val="nil"/>
              <w:left w:val="double" w:sz="6" w:space="0" w:color="auto"/>
              <w:bottom w:val="double" w:sz="6" w:space="0" w:color="auto"/>
              <w:right w:val="double" w:sz="6" w:space="0" w:color="auto"/>
            </w:tcBorders>
            <w:shd w:val="clear" w:color="auto" w:fill="auto"/>
            <w:vAlign w:val="center"/>
            <w:hideMark/>
          </w:tcPr>
          <w:p w14:paraId="26A71F32" w14:textId="77777777" w:rsidR="007242D9" w:rsidRDefault="007242D9" w:rsidP="007242D9">
            <w:pPr>
              <w:rPr>
                <w:b/>
                <w:bCs/>
                <w:color w:val="000000"/>
                <w:sz w:val="18"/>
                <w:szCs w:val="18"/>
              </w:rPr>
            </w:pPr>
            <w:r>
              <w:rPr>
                <w:b/>
                <w:bCs/>
                <w:color w:val="000000"/>
                <w:sz w:val="18"/>
                <w:szCs w:val="18"/>
              </w:rPr>
              <w:t>УКУПНО:</w:t>
            </w:r>
          </w:p>
        </w:tc>
        <w:tc>
          <w:tcPr>
            <w:tcW w:w="918" w:type="dxa"/>
            <w:tcBorders>
              <w:top w:val="nil"/>
              <w:left w:val="nil"/>
              <w:bottom w:val="double" w:sz="6" w:space="0" w:color="auto"/>
              <w:right w:val="double" w:sz="6" w:space="0" w:color="auto"/>
            </w:tcBorders>
            <w:shd w:val="clear" w:color="auto" w:fill="auto"/>
            <w:vAlign w:val="center"/>
            <w:hideMark/>
          </w:tcPr>
          <w:p w14:paraId="74647D7A" w14:textId="6964A85D" w:rsidR="007242D9" w:rsidRDefault="007242D9" w:rsidP="007242D9">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4E2EB9FD" w14:textId="570A8A2F" w:rsidR="007242D9" w:rsidRDefault="007242D9" w:rsidP="007242D9">
            <w:pPr>
              <w:jc w:val="center"/>
              <w:rPr>
                <w:b/>
                <w:bCs/>
                <w:color w:val="000000"/>
                <w:sz w:val="18"/>
                <w:szCs w:val="18"/>
              </w:rPr>
            </w:pPr>
            <w:r>
              <w:rPr>
                <w:b/>
                <w:bCs/>
                <w:color w:val="000000"/>
                <w:sz w:val="18"/>
                <w:szCs w:val="18"/>
              </w:rPr>
              <w:t>195</w:t>
            </w:r>
          </w:p>
        </w:tc>
        <w:tc>
          <w:tcPr>
            <w:tcW w:w="800" w:type="dxa"/>
            <w:tcBorders>
              <w:top w:val="nil"/>
              <w:left w:val="nil"/>
              <w:bottom w:val="double" w:sz="6" w:space="0" w:color="auto"/>
              <w:right w:val="double" w:sz="6" w:space="0" w:color="auto"/>
            </w:tcBorders>
            <w:shd w:val="clear" w:color="auto" w:fill="auto"/>
            <w:vAlign w:val="center"/>
            <w:hideMark/>
          </w:tcPr>
          <w:p w14:paraId="71A204BC" w14:textId="798CBAA2" w:rsidR="007242D9" w:rsidRDefault="007242D9" w:rsidP="007242D9">
            <w:pPr>
              <w:jc w:val="center"/>
              <w:rPr>
                <w:b/>
                <w:bCs/>
                <w:color w:val="000000"/>
                <w:sz w:val="18"/>
                <w:szCs w:val="18"/>
              </w:rPr>
            </w:pPr>
            <w:r>
              <w:rPr>
                <w:b/>
                <w:bCs/>
                <w:color w:val="000000"/>
                <w:sz w:val="18"/>
                <w:szCs w:val="18"/>
              </w:rPr>
              <w:t>3</w:t>
            </w:r>
          </w:p>
        </w:tc>
        <w:tc>
          <w:tcPr>
            <w:tcW w:w="720" w:type="dxa"/>
            <w:tcBorders>
              <w:top w:val="nil"/>
              <w:left w:val="nil"/>
              <w:bottom w:val="double" w:sz="6" w:space="0" w:color="auto"/>
              <w:right w:val="double" w:sz="6" w:space="0" w:color="auto"/>
            </w:tcBorders>
            <w:shd w:val="clear" w:color="auto" w:fill="auto"/>
            <w:vAlign w:val="center"/>
            <w:hideMark/>
          </w:tcPr>
          <w:p w14:paraId="6F9C9ABA" w14:textId="1C720E8F" w:rsidR="007242D9" w:rsidRDefault="007242D9" w:rsidP="007242D9">
            <w:pPr>
              <w:jc w:val="center"/>
              <w:rPr>
                <w:b/>
                <w:bCs/>
                <w:color w:val="000000"/>
                <w:sz w:val="18"/>
                <w:szCs w:val="18"/>
              </w:rPr>
            </w:pPr>
            <w:r>
              <w:rPr>
                <w:b/>
                <w:bCs/>
                <w:color w:val="000000"/>
                <w:sz w:val="18"/>
                <w:szCs w:val="18"/>
              </w:rPr>
              <w:t>206</w:t>
            </w:r>
          </w:p>
        </w:tc>
        <w:tc>
          <w:tcPr>
            <w:tcW w:w="806" w:type="dxa"/>
            <w:tcBorders>
              <w:top w:val="nil"/>
              <w:left w:val="nil"/>
              <w:bottom w:val="double" w:sz="6" w:space="0" w:color="auto"/>
              <w:right w:val="double" w:sz="6" w:space="0" w:color="auto"/>
            </w:tcBorders>
            <w:shd w:val="clear" w:color="auto" w:fill="auto"/>
            <w:vAlign w:val="center"/>
            <w:hideMark/>
          </w:tcPr>
          <w:p w14:paraId="65E8CA47" w14:textId="075413D8" w:rsidR="007242D9" w:rsidRDefault="007242D9" w:rsidP="007242D9">
            <w:pPr>
              <w:jc w:val="center"/>
              <w:rPr>
                <w:b/>
                <w:bCs/>
                <w:color w:val="000000"/>
                <w:sz w:val="18"/>
                <w:szCs w:val="18"/>
              </w:rPr>
            </w:pPr>
            <w:r>
              <w:rPr>
                <w:b/>
                <w:bCs/>
                <w:color w:val="000000"/>
                <w:sz w:val="18"/>
                <w:szCs w:val="18"/>
              </w:rPr>
              <w:t>8</w:t>
            </w:r>
          </w:p>
        </w:tc>
        <w:tc>
          <w:tcPr>
            <w:tcW w:w="850" w:type="dxa"/>
            <w:tcBorders>
              <w:top w:val="nil"/>
              <w:left w:val="nil"/>
              <w:bottom w:val="double" w:sz="6" w:space="0" w:color="auto"/>
              <w:right w:val="double" w:sz="6" w:space="0" w:color="auto"/>
            </w:tcBorders>
            <w:shd w:val="clear" w:color="auto" w:fill="auto"/>
            <w:vAlign w:val="center"/>
            <w:hideMark/>
          </w:tcPr>
          <w:p w14:paraId="2EA4F79C" w14:textId="2D8FF186" w:rsidR="007242D9" w:rsidRPr="00E14971" w:rsidRDefault="007242D9" w:rsidP="007242D9">
            <w:pPr>
              <w:jc w:val="center"/>
              <w:rPr>
                <w:b/>
                <w:bCs/>
                <w:color w:val="000000"/>
                <w:sz w:val="18"/>
                <w:szCs w:val="18"/>
                <w:lang w:val="sr-Latn-RS"/>
              </w:rPr>
            </w:pPr>
            <w:r>
              <w:rPr>
                <w:b/>
                <w:bCs/>
                <w:color w:val="000000"/>
                <w:sz w:val="18"/>
                <w:szCs w:val="18"/>
              </w:rPr>
              <w:t>153</w:t>
            </w:r>
          </w:p>
        </w:tc>
        <w:tc>
          <w:tcPr>
            <w:tcW w:w="700" w:type="dxa"/>
            <w:tcBorders>
              <w:top w:val="nil"/>
              <w:left w:val="nil"/>
              <w:bottom w:val="double" w:sz="6" w:space="0" w:color="auto"/>
              <w:right w:val="double" w:sz="6" w:space="0" w:color="auto"/>
            </w:tcBorders>
            <w:shd w:val="clear" w:color="auto" w:fill="auto"/>
            <w:vAlign w:val="center"/>
            <w:hideMark/>
          </w:tcPr>
          <w:p w14:paraId="09BBF225" w14:textId="31822454" w:rsidR="007242D9" w:rsidRDefault="007242D9" w:rsidP="007242D9">
            <w:pPr>
              <w:jc w:val="center"/>
              <w:rPr>
                <w:b/>
                <w:bCs/>
                <w:color w:val="000000"/>
                <w:sz w:val="18"/>
                <w:szCs w:val="18"/>
              </w:rPr>
            </w:pPr>
            <w:r>
              <w:rPr>
                <w:b/>
                <w:bCs/>
                <w:color w:val="000000"/>
                <w:sz w:val="18"/>
                <w:szCs w:val="18"/>
              </w:rPr>
              <w:t>3</w:t>
            </w:r>
          </w:p>
        </w:tc>
        <w:tc>
          <w:tcPr>
            <w:tcW w:w="800" w:type="dxa"/>
            <w:tcBorders>
              <w:top w:val="nil"/>
              <w:left w:val="nil"/>
              <w:bottom w:val="double" w:sz="6" w:space="0" w:color="auto"/>
              <w:right w:val="double" w:sz="6" w:space="0" w:color="auto"/>
            </w:tcBorders>
            <w:shd w:val="clear" w:color="auto" w:fill="auto"/>
            <w:vAlign w:val="center"/>
            <w:hideMark/>
          </w:tcPr>
          <w:p w14:paraId="0A451A16" w14:textId="0813DBBF" w:rsidR="007242D9" w:rsidRPr="00E14971" w:rsidRDefault="007242D9" w:rsidP="007242D9">
            <w:pPr>
              <w:jc w:val="center"/>
              <w:rPr>
                <w:b/>
                <w:bCs/>
                <w:color w:val="000000"/>
                <w:sz w:val="18"/>
                <w:szCs w:val="18"/>
                <w:lang w:val="sr-Latn-RS"/>
              </w:rPr>
            </w:pPr>
            <w:r>
              <w:rPr>
                <w:b/>
                <w:bCs/>
                <w:color w:val="000000"/>
                <w:sz w:val="18"/>
                <w:szCs w:val="18"/>
              </w:rPr>
              <w:t>164</w:t>
            </w:r>
          </w:p>
        </w:tc>
        <w:tc>
          <w:tcPr>
            <w:tcW w:w="1140" w:type="dxa"/>
            <w:tcBorders>
              <w:top w:val="nil"/>
              <w:left w:val="nil"/>
              <w:bottom w:val="double" w:sz="6" w:space="0" w:color="auto"/>
              <w:right w:val="double" w:sz="6" w:space="0" w:color="auto"/>
            </w:tcBorders>
            <w:shd w:val="clear" w:color="auto" w:fill="auto"/>
            <w:vAlign w:val="center"/>
            <w:hideMark/>
          </w:tcPr>
          <w:p w14:paraId="18066AA7" w14:textId="7F5DDB91" w:rsidR="007242D9" w:rsidRDefault="007242D9" w:rsidP="007242D9">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49364609" w14:textId="4F85C5F3" w:rsidR="007242D9" w:rsidRDefault="007242D9" w:rsidP="007242D9">
            <w:pPr>
              <w:jc w:val="center"/>
              <w:rPr>
                <w:b/>
                <w:bCs/>
                <w:color w:val="000000"/>
                <w:sz w:val="18"/>
                <w:szCs w:val="18"/>
              </w:rPr>
            </w:pPr>
            <w:r>
              <w:rPr>
                <w:b/>
                <w:bCs/>
                <w:color w:val="000000"/>
                <w:sz w:val="18"/>
                <w:szCs w:val="18"/>
              </w:rPr>
              <w:t>15</w:t>
            </w:r>
          </w:p>
        </w:tc>
        <w:tc>
          <w:tcPr>
            <w:tcW w:w="960" w:type="dxa"/>
            <w:tcBorders>
              <w:top w:val="nil"/>
              <w:left w:val="nil"/>
              <w:bottom w:val="double" w:sz="6" w:space="0" w:color="auto"/>
              <w:right w:val="double" w:sz="6" w:space="0" w:color="auto"/>
            </w:tcBorders>
            <w:shd w:val="clear" w:color="auto" w:fill="auto"/>
            <w:vAlign w:val="center"/>
            <w:hideMark/>
          </w:tcPr>
          <w:p w14:paraId="4229980B" w14:textId="79FD8C44" w:rsidR="007242D9" w:rsidRDefault="007242D9" w:rsidP="007242D9">
            <w:pPr>
              <w:jc w:val="center"/>
              <w:rPr>
                <w:b/>
                <w:bCs/>
                <w:color w:val="000000"/>
                <w:sz w:val="18"/>
                <w:szCs w:val="18"/>
              </w:rPr>
            </w:pPr>
            <w:r>
              <w:rPr>
                <w:b/>
                <w:bCs/>
                <w:color w:val="000000"/>
                <w:sz w:val="18"/>
                <w:szCs w:val="18"/>
              </w:rPr>
              <w:t>3</w:t>
            </w:r>
          </w:p>
        </w:tc>
      </w:tr>
      <w:tr w:rsidR="007242D9" w14:paraId="4ADC20E5" w14:textId="77777777" w:rsidTr="00196ED3">
        <w:trPr>
          <w:trHeight w:val="444"/>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11AB17" w14:textId="77777777" w:rsidR="007242D9" w:rsidRDefault="007242D9" w:rsidP="007242D9">
            <w:pPr>
              <w:rPr>
                <w:color w:val="000000"/>
                <w:sz w:val="18"/>
                <w:szCs w:val="18"/>
              </w:rPr>
            </w:pPr>
            <w:r>
              <w:rPr>
                <w:color w:val="000000"/>
                <w:sz w:val="18"/>
                <w:szCs w:val="18"/>
              </w:rPr>
              <w:t>Државни секретари</w:t>
            </w:r>
          </w:p>
        </w:tc>
        <w:tc>
          <w:tcPr>
            <w:tcW w:w="918" w:type="dxa"/>
            <w:tcBorders>
              <w:top w:val="nil"/>
              <w:left w:val="nil"/>
              <w:bottom w:val="single" w:sz="4" w:space="0" w:color="auto"/>
              <w:right w:val="single" w:sz="4" w:space="0" w:color="auto"/>
            </w:tcBorders>
            <w:shd w:val="clear" w:color="auto" w:fill="auto"/>
            <w:vAlign w:val="center"/>
            <w:hideMark/>
          </w:tcPr>
          <w:p w14:paraId="31DD589D" w14:textId="4DC6ADA6" w:rsidR="007242D9" w:rsidRDefault="007242D9" w:rsidP="007242D9">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139D4EE9" w14:textId="646FD4B9" w:rsidR="007242D9" w:rsidRDefault="007242D9" w:rsidP="007242D9">
            <w:pPr>
              <w:jc w:val="center"/>
              <w:rPr>
                <w:color w:val="000000"/>
                <w:sz w:val="18"/>
                <w:szCs w:val="18"/>
              </w:rPr>
            </w:pPr>
            <w:r>
              <w:rPr>
                <w:color w:val="000000"/>
                <w:sz w:val="18"/>
                <w:szCs w:val="18"/>
              </w:rPr>
              <w:t> </w:t>
            </w:r>
          </w:p>
        </w:tc>
        <w:tc>
          <w:tcPr>
            <w:tcW w:w="800" w:type="dxa"/>
            <w:tcBorders>
              <w:top w:val="nil"/>
              <w:left w:val="nil"/>
              <w:bottom w:val="single" w:sz="4" w:space="0" w:color="auto"/>
              <w:right w:val="single" w:sz="4" w:space="0" w:color="auto"/>
            </w:tcBorders>
            <w:shd w:val="clear" w:color="auto" w:fill="auto"/>
            <w:vAlign w:val="center"/>
            <w:hideMark/>
          </w:tcPr>
          <w:p w14:paraId="14E90C40" w14:textId="171D4B74" w:rsidR="007242D9" w:rsidRDefault="007242D9" w:rsidP="007242D9">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4B87B14A" w14:textId="2BA27420" w:rsidR="007242D9" w:rsidRDefault="007242D9" w:rsidP="007242D9">
            <w:pPr>
              <w:jc w:val="center"/>
              <w:rPr>
                <w:color w:val="000000"/>
                <w:sz w:val="18"/>
                <w:szCs w:val="18"/>
              </w:rPr>
            </w:pPr>
            <w:r>
              <w:rPr>
                <w:color w:val="000000"/>
                <w:sz w:val="18"/>
                <w:szCs w:val="18"/>
              </w:rPr>
              <w:t>4</w:t>
            </w:r>
          </w:p>
        </w:tc>
        <w:tc>
          <w:tcPr>
            <w:tcW w:w="806" w:type="dxa"/>
            <w:tcBorders>
              <w:top w:val="nil"/>
              <w:left w:val="nil"/>
              <w:bottom w:val="single" w:sz="4" w:space="0" w:color="auto"/>
              <w:right w:val="nil"/>
            </w:tcBorders>
            <w:shd w:val="clear" w:color="auto" w:fill="auto"/>
            <w:vAlign w:val="center"/>
            <w:hideMark/>
          </w:tcPr>
          <w:p w14:paraId="2FA94D02" w14:textId="4D2E0C4A" w:rsidR="007242D9" w:rsidRDefault="007242D9" w:rsidP="007242D9">
            <w:pPr>
              <w:jc w:val="center"/>
              <w:rPr>
                <w:color w:val="000000"/>
                <w:sz w:val="18"/>
                <w:szCs w:val="18"/>
              </w:rPr>
            </w:pPr>
            <w:r>
              <w:rPr>
                <w:color w:val="000000"/>
                <w:sz w:val="18"/>
                <w:szCs w:val="18"/>
              </w:rPr>
              <w:t>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FC1980" w14:textId="0E473252" w:rsidR="007242D9" w:rsidRDefault="007242D9" w:rsidP="007242D9">
            <w:pPr>
              <w:jc w:val="center"/>
              <w:rPr>
                <w:color w:val="000000"/>
                <w:sz w:val="18"/>
                <w:szCs w:val="18"/>
              </w:rPr>
            </w:pPr>
            <w:r>
              <w:rPr>
                <w:color w:val="000000"/>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14:paraId="3E6AF9D3" w14:textId="3C04F353" w:rsidR="007242D9" w:rsidRDefault="007242D9" w:rsidP="007242D9">
            <w:pPr>
              <w:jc w:val="center"/>
              <w:rPr>
                <w:color w:val="000000"/>
                <w:sz w:val="18"/>
                <w:szCs w:val="18"/>
              </w:rPr>
            </w:pPr>
            <w:r>
              <w:rPr>
                <w:color w:val="000000"/>
                <w:sz w:val="18"/>
                <w:szCs w:val="18"/>
              </w:rPr>
              <w:t> </w:t>
            </w:r>
          </w:p>
        </w:tc>
        <w:tc>
          <w:tcPr>
            <w:tcW w:w="800" w:type="dxa"/>
            <w:tcBorders>
              <w:top w:val="nil"/>
              <w:left w:val="nil"/>
              <w:bottom w:val="single" w:sz="4" w:space="0" w:color="auto"/>
              <w:right w:val="single" w:sz="4" w:space="0" w:color="auto"/>
            </w:tcBorders>
            <w:shd w:val="clear" w:color="auto" w:fill="auto"/>
            <w:vAlign w:val="center"/>
            <w:hideMark/>
          </w:tcPr>
          <w:p w14:paraId="28FEE194" w14:textId="481AB69A" w:rsidR="007242D9" w:rsidRDefault="007242D9" w:rsidP="007242D9">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5520C102" w14:textId="6AE83942" w:rsidR="007242D9" w:rsidRDefault="007242D9" w:rsidP="007242D9">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64994630" w14:textId="414A4F99" w:rsidR="007242D9" w:rsidRDefault="007242D9" w:rsidP="007242D9">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67267ED2" w14:textId="550F8CE6" w:rsidR="007242D9" w:rsidRDefault="007242D9" w:rsidP="007242D9">
            <w:pPr>
              <w:jc w:val="center"/>
              <w:rPr>
                <w:color w:val="000000"/>
                <w:sz w:val="18"/>
                <w:szCs w:val="18"/>
              </w:rPr>
            </w:pPr>
            <w:r>
              <w:rPr>
                <w:color w:val="000000"/>
                <w:sz w:val="18"/>
                <w:szCs w:val="18"/>
              </w:rPr>
              <w:t> </w:t>
            </w:r>
          </w:p>
        </w:tc>
      </w:tr>
      <w:tr w:rsidR="00196ED3" w14:paraId="3AD2BF3A" w14:textId="77777777" w:rsidTr="00196ED3">
        <w:trPr>
          <w:trHeight w:val="300"/>
        </w:trPr>
        <w:tc>
          <w:tcPr>
            <w:tcW w:w="8804" w:type="dxa"/>
            <w:gridSpan w:val="6"/>
            <w:tcBorders>
              <w:top w:val="nil"/>
              <w:left w:val="nil"/>
              <w:bottom w:val="nil"/>
              <w:right w:val="nil"/>
            </w:tcBorders>
            <w:shd w:val="clear" w:color="auto" w:fill="auto"/>
            <w:noWrap/>
            <w:vAlign w:val="center"/>
            <w:hideMark/>
          </w:tcPr>
          <w:p w14:paraId="79E6CC87" w14:textId="77777777" w:rsidR="00196ED3" w:rsidRDefault="00196ED3">
            <w:pPr>
              <w:rPr>
                <w:color w:val="000000"/>
                <w:sz w:val="22"/>
                <w:szCs w:val="22"/>
              </w:rPr>
            </w:pPr>
            <w:r>
              <w:rPr>
                <w:color w:val="000000"/>
                <w:sz w:val="22"/>
                <w:szCs w:val="22"/>
              </w:rPr>
              <w:t>*) У табели нису приказана 2 посебна саветника министра.</w:t>
            </w:r>
          </w:p>
        </w:tc>
        <w:tc>
          <w:tcPr>
            <w:tcW w:w="850" w:type="dxa"/>
            <w:tcBorders>
              <w:top w:val="nil"/>
              <w:left w:val="nil"/>
              <w:bottom w:val="nil"/>
              <w:right w:val="nil"/>
            </w:tcBorders>
            <w:shd w:val="clear" w:color="auto" w:fill="auto"/>
            <w:noWrap/>
            <w:vAlign w:val="bottom"/>
            <w:hideMark/>
          </w:tcPr>
          <w:p w14:paraId="264140FE" w14:textId="77777777" w:rsidR="00196ED3" w:rsidRDefault="00196ED3">
            <w:pPr>
              <w:rPr>
                <w:color w:val="000000"/>
                <w:sz w:val="22"/>
                <w:szCs w:val="22"/>
              </w:rPr>
            </w:pPr>
          </w:p>
        </w:tc>
        <w:tc>
          <w:tcPr>
            <w:tcW w:w="700" w:type="dxa"/>
            <w:tcBorders>
              <w:top w:val="nil"/>
              <w:left w:val="nil"/>
              <w:bottom w:val="nil"/>
              <w:right w:val="nil"/>
            </w:tcBorders>
            <w:shd w:val="clear" w:color="auto" w:fill="auto"/>
            <w:noWrap/>
            <w:vAlign w:val="bottom"/>
            <w:hideMark/>
          </w:tcPr>
          <w:p w14:paraId="3067241F" w14:textId="77777777" w:rsidR="00196ED3" w:rsidRDefault="00196ED3">
            <w:pPr>
              <w:rPr>
                <w:sz w:val="20"/>
                <w:szCs w:val="20"/>
              </w:rPr>
            </w:pPr>
          </w:p>
        </w:tc>
        <w:tc>
          <w:tcPr>
            <w:tcW w:w="800" w:type="dxa"/>
            <w:tcBorders>
              <w:top w:val="nil"/>
              <w:left w:val="nil"/>
              <w:bottom w:val="nil"/>
              <w:right w:val="nil"/>
            </w:tcBorders>
            <w:shd w:val="clear" w:color="auto" w:fill="auto"/>
            <w:noWrap/>
            <w:vAlign w:val="bottom"/>
            <w:hideMark/>
          </w:tcPr>
          <w:p w14:paraId="7FE1768D" w14:textId="77777777" w:rsidR="00196ED3" w:rsidRDefault="00196ED3">
            <w:pPr>
              <w:rPr>
                <w:sz w:val="20"/>
                <w:szCs w:val="20"/>
              </w:rPr>
            </w:pPr>
          </w:p>
        </w:tc>
        <w:tc>
          <w:tcPr>
            <w:tcW w:w="1140" w:type="dxa"/>
            <w:tcBorders>
              <w:top w:val="nil"/>
              <w:left w:val="nil"/>
              <w:bottom w:val="nil"/>
              <w:right w:val="nil"/>
            </w:tcBorders>
            <w:shd w:val="clear" w:color="auto" w:fill="auto"/>
            <w:noWrap/>
            <w:vAlign w:val="bottom"/>
            <w:hideMark/>
          </w:tcPr>
          <w:p w14:paraId="078DEF65" w14:textId="77777777" w:rsidR="00196ED3" w:rsidRDefault="00196ED3">
            <w:pPr>
              <w:rPr>
                <w:sz w:val="20"/>
                <w:szCs w:val="20"/>
              </w:rPr>
            </w:pPr>
          </w:p>
        </w:tc>
        <w:tc>
          <w:tcPr>
            <w:tcW w:w="1313" w:type="dxa"/>
            <w:tcBorders>
              <w:top w:val="nil"/>
              <w:left w:val="nil"/>
              <w:bottom w:val="nil"/>
              <w:right w:val="nil"/>
            </w:tcBorders>
            <w:shd w:val="clear" w:color="auto" w:fill="auto"/>
            <w:noWrap/>
            <w:vAlign w:val="bottom"/>
            <w:hideMark/>
          </w:tcPr>
          <w:p w14:paraId="6B25A605" w14:textId="77777777" w:rsidR="00196ED3" w:rsidRDefault="00196ED3">
            <w:pPr>
              <w:rPr>
                <w:sz w:val="20"/>
                <w:szCs w:val="20"/>
              </w:rPr>
            </w:pPr>
          </w:p>
        </w:tc>
        <w:tc>
          <w:tcPr>
            <w:tcW w:w="960" w:type="dxa"/>
            <w:tcBorders>
              <w:top w:val="nil"/>
              <w:left w:val="nil"/>
              <w:bottom w:val="nil"/>
              <w:right w:val="nil"/>
            </w:tcBorders>
            <w:shd w:val="clear" w:color="auto" w:fill="auto"/>
            <w:noWrap/>
            <w:vAlign w:val="bottom"/>
            <w:hideMark/>
          </w:tcPr>
          <w:p w14:paraId="1E5EEDBA" w14:textId="77777777" w:rsidR="00196ED3" w:rsidRDefault="00196ED3">
            <w:pPr>
              <w:rPr>
                <w:sz w:val="20"/>
                <w:szCs w:val="20"/>
              </w:rPr>
            </w:pPr>
          </w:p>
        </w:tc>
      </w:tr>
    </w:tbl>
    <w:p w14:paraId="4D51BD8D" w14:textId="11C1F520" w:rsidR="00B774CB" w:rsidRPr="005258B5" w:rsidRDefault="00B774CB" w:rsidP="00196ED3">
      <w:pPr>
        <w:ind w:firstLine="567"/>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10061103"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151102" w:rsidRPr="005213B1">
        <w:rPr>
          <w:lang w:val="sr-Cyrl-RS"/>
        </w:rPr>
        <w:t>Првој</w:t>
      </w:r>
      <w:r w:rsidRPr="005213B1">
        <w:rPr>
          <w:lang w:val="sr-Cyrl-RS"/>
        </w:rPr>
        <w:t xml:space="preserve"> посебној седници</w:t>
      </w:r>
      <w:r w:rsidR="00151102" w:rsidRPr="005213B1">
        <w:rPr>
          <w:lang w:val="sr-Cyrl-RS"/>
        </w:rPr>
        <w:t xml:space="preserve"> у Дванаестом сазиву</w:t>
      </w:r>
      <w:r w:rsidRPr="005213B1">
        <w:rPr>
          <w:lang w:val="sr-Cyrl-RS"/>
        </w:rPr>
        <w:t>,</w:t>
      </w:r>
      <w:r w:rsidRPr="005213B1">
        <w:t xml:space="preserve"> одржаној </w:t>
      </w:r>
      <w:r w:rsidRPr="005213B1">
        <w:rPr>
          <w:lang w:val="sr-Cyrl-RS"/>
        </w:rPr>
        <w:t>2</w:t>
      </w:r>
      <w:r w:rsidR="00151102" w:rsidRPr="005213B1">
        <w:rPr>
          <w:lang w:val="sr-Cyrl-RS"/>
        </w:rPr>
        <w:t>8</w:t>
      </w:r>
      <w:r w:rsidRPr="005213B1">
        <w:t xml:space="preserve">. </w:t>
      </w:r>
      <w:r w:rsidR="00151102" w:rsidRPr="005213B1">
        <w:rPr>
          <w:lang w:val="sr-Cyrl-RS"/>
        </w:rPr>
        <w:t>октобра</w:t>
      </w:r>
      <w:r w:rsidRPr="005213B1">
        <w:t xml:space="preserve"> 20</w:t>
      </w:r>
      <w:r w:rsidR="00151102" w:rsidRPr="005213B1">
        <w:rPr>
          <w:lang w:val="sr-Cyrl-RS"/>
        </w:rPr>
        <w:t>20</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w:t>
      </w:r>
      <w:r w:rsidR="00151102" w:rsidRPr="005213B1">
        <w:rPr>
          <w:lang w:val="sr-Cyrl-RS"/>
        </w:rPr>
        <w:t>а</w:t>
      </w:r>
      <w:r w:rsidRPr="005213B1">
        <w:t xml:space="preserve"> </w:t>
      </w:r>
      <w:r w:rsidR="001E5FCA" w:rsidRPr="005213B1">
        <w:t xml:space="preserve">Анђелка Атанасковић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130/2020</w:t>
      </w:r>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77777777" w:rsidR="00580E84" w:rsidRPr="005213B1" w:rsidRDefault="00580E84" w:rsidP="005213B1">
      <w:pPr>
        <w:ind w:left="284" w:firstLine="567"/>
        <w:jc w:val="both"/>
        <w:rPr>
          <w:b/>
          <w:lang w:val="ru-RU"/>
        </w:rPr>
      </w:pPr>
      <w:r w:rsidRPr="005213B1">
        <w:rPr>
          <w:b/>
        </w:rPr>
        <w:t xml:space="preserve"> Министар</w:t>
      </w:r>
      <w:r w:rsidRPr="005213B1">
        <w:rPr>
          <w:b/>
          <w:lang w:val="sr-Cyrl-RS"/>
        </w:rPr>
        <w:t xml:space="preserve"> привреде -</w:t>
      </w:r>
      <w:r w:rsidRPr="005213B1">
        <w:rPr>
          <w:b/>
        </w:rPr>
        <w:t xml:space="preserve"> </w:t>
      </w:r>
      <w:r w:rsidR="00A11F91" w:rsidRPr="005213B1">
        <w:rPr>
          <w:b/>
        </w:rPr>
        <w:t>Анђелка Атанасковић</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5213B1" w:rsidRDefault="00580E84" w:rsidP="005213B1">
      <w:pPr>
        <w:tabs>
          <w:tab w:val="left" w:pos="3686"/>
        </w:tabs>
        <w:ind w:left="284" w:firstLine="567"/>
        <w:jc w:val="both"/>
        <w:rPr>
          <w:spacing w:val="-4"/>
          <w:lang w:val="en-US"/>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148913F4" w14:textId="77777777" w:rsidR="008445FE" w:rsidRPr="005213B1" w:rsidRDefault="008445FE" w:rsidP="007221D9">
      <w:pPr>
        <w:pStyle w:val="ListParagraph"/>
        <w:numPr>
          <w:ilvl w:val="0"/>
          <w:numId w:val="44"/>
        </w:numPr>
        <w:tabs>
          <w:tab w:val="left" w:pos="3686"/>
        </w:tabs>
        <w:jc w:val="both"/>
        <w:rPr>
          <w:b/>
        </w:rPr>
      </w:pPr>
      <w:r w:rsidRPr="005213B1">
        <w:rPr>
          <w:b/>
          <w:spacing w:val="-4"/>
          <w:lang w:val="ru-RU"/>
        </w:rPr>
        <w:t xml:space="preserve">Драган Стевановић </w:t>
      </w: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58183423" w:rsidR="008445FE" w:rsidRPr="005213B1" w:rsidRDefault="008445FE" w:rsidP="007221D9">
      <w:pPr>
        <w:pStyle w:val="ListParagraph"/>
        <w:numPr>
          <w:ilvl w:val="0"/>
          <w:numId w:val="44"/>
        </w:numPr>
        <w:tabs>
          <w:tab w:val="left" w:pos="3686"/>
        </w:tabs>
        <w:jc w:val="both"/>
        <w:rPr>
          <w:b/>
          <w:spacing w:val="-4"/>
          <w:lang w:val="ru-RU"/>
        </w:rPr>
      </w:pPr>
      <w:r w:rsidRPr="005213B1">
        <w:rPr>
          <w:b/>
          <w:lang w:val="en-US"/>
        </w:rPr>
        <w:t>Милан Љушић</w:t>
      </w:r>
      <w:r w:rsidRPr="005213B1">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3C664F10" w:rsidR="005530E6" w:rsidRPr="005213B1" w:rsidRDefault="00A713B0" w:rsidP="007221D9">
      <w:pPr>
        <w:pStyle w:val="ListParagraph"/>
        <w:numPr>
          <w:ilvl w:val="0"/>
          <w:numId w:val="44"/>
        </w:numPr>
        <w:tabs>
          <w:tab w:val="left" w:pos="3686"/>
        </w:tabs>
        <w:jc w:val="both"/>
        <w:rPr>
          <w:b/>
          <w:spacing w:val="-4"/>
          <w:lang w:val="ru-RU"/>
        </w:rPr>
      </w:pPr>
      <w:r w:rsidRPr="005213B1">
        <w:rPr>
          <w:b/>
          <w:lang w:val="en-US"/>
        </w:rPr>
        <w:t>Зоран Димитријевић</w:t>
      </w:r>
      <w:r w:rsidR="005530E6"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1EFB529" w:rsidR="00C4057A" w:rsidRPr="005213B1" w:rsidRDefault="00C4057A"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400E367D"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овде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овде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овде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22AEE37D" w14:textId="7F355C69" w:rsidR="002E263A" w:rsidRPr="005213B1" w:rsidRDefault="00A713B0" w:rsidP="005213B1">
      <w:pPr>
        <w:tabs>
          <w:tab w:val="left" w:pos="3686"/>
        </w:tabs>
        <w:ind w:left="-284" w:firstLine="992"/>
        <w:jc w:val="both"/>
        <w:rPr>
          <w:b/>
          <w:spacing w:val="-4"/>
          <w:lang w:val="ru-RU"/>
        </w:rPr>
      </w:pPr>
      <w:r w:rsidRPr="005213B1">
        <w:rPr>
          <w:b/>
          <w:lang w:val="sr-Cyrl-RS"/>
        </w:rPr>
        <w:t xml:space="preserve">        </w:t>
      </w:r>
      <w:r w:rsidR="004A0207" w:rsidRPr="005213B1">
        <w:rPr>
          <w:b/>
          <w:spacing w:val="-4"/>
          <w:lang w:val="ru-RU"/>
        </w:rPr>
        <w:t>Нермина Љубовић</w:t>
      </w:r>
    </w:p>
    <w:p w14:paraId="06DE5A4F" w14:textId="7C2A79EB" w:rsidR="00580E84" w:rsidRPr="005213B1" w:rsidRDefault="00A713B0" w:rsidP="005213B1">
      <w:pPr>
        <w:tabs>
          <w:tab w:val="left" w:pos="3686"/>
        </w:tabs>
        <w:jc w:val="both"/>
        <w:rPr>
          <w:b/>
          <w:spacing w:val="-4"/>
          <w:lang w:val="ru-RU"/>
        </w:rPr>
      </w:pPr>
      <w:r w:rsidRPr="005213B1">
        <w:rPr>
          <w:b/>
          <w:spacing w:val="-4"/>
          <w:lang w:val="ru-RU"/>
        </w:rPr>
        <w:t xml:space="preserve">                     </w:t>
      </w:r>
      <w:r w:rsidR="002E263A" w:rsidRPr="005213B1">
        <w:rPr>
          <w:b/>
          <w:spacing w:val="-4"/>
          <w:lang w:val="ru-RU"/>
        </w:rPr>
        <w:t>Саша Ђокић</w:t>
      </w:r>
    </w:p>
    <w:p w14:paraId="798F5554" w14:textId="77777777" w:rsidR="009972EE" w:rsidRDefault="009972EE" w:rsidP="005213B1">
      <w:pPr>
        <w:tabs>
          <w:tab w:val="left" w:pos="3686"/>
        </w:tabs>
        <w:jc w:val="both"/>
        <w:rPr>
          <w:b/>
          <w:spacing w:val="-4"/>
          <w:highlight w:val="yellow"/>
          <w:lang w:val="ru-RU"/>
        </w:rPr>
      </w:pPr>
    </w:p>
    <w:p w14:paraId="2A124A23" w14:textId="77777777" w:rsidR="004B746C" w:rsidRPr="005213B1" w:rsidRDefault="004B746C"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4" w:name="str43"/>
      <w:bookmarkEnd w:id="4"/>
    </w:p>
    <w:p w14:paraId="5B3B010D" w14:textId="77777777" w:rsidR="00555019" w:rsidRPr="005213B1" w:rsidRDefault="00C46081" w:rsidP="005213B1">
      <w:pPr>
        <w:ind w:left="284" w:firstLine="567"/>
        <w:jc w:val="center"/>
        <w:rPr>
          <w:b/>
        </w:rPr>
      </w:pPr>
      <w:r w:rsidRPr="005213B1">
        <w:rPr>
          <w:b/>
        </w:rPr>
        <w:t>5.</w:t>
      </w:r>
      <w:bookmarkStart w:id="5"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5"/>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5213B1">
        <w:rPr>
          <w:lang w:val="en-US" w:eastAsia="en-GB"/>
        </w:rPr>
        <w:t xml:space="preserve"> </w:t>
      </w:r>
      <w:r w:rsidR="00E275C2" w:rsidRPr="005213B1">
        <w:rPr>
          <w:lang w:val="sr-Cyrl-RS" w:eastAsia="en-GB"/>
        </w:rPr>
        <w:t>и</w:t>
      </w:r>
      <w:r w:rsidR="00E275C2" w:rsidRPr="005213B1">
        <w:rPr>
          <w:lang w:val="en-US"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6" w:name="3009"/>
      <w:bookmarkEnd w:id="6"/>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77777777" w:rsidR="007E692D" w:rsidRPr="005213B1" w:rsidRDefault="00812F0E" w:rsidP="005213B1">
      <w:pPr>
        <w:ind w:firstLine="709"/>
        <w:jc w:val="both"/>
        <w:rPr>
          <w:lang w:val="ru-RU"/>
        </w:rPr>
      </w:pPr>
      <w:r w:rsidRPr="005213B1">
        <w:rPr>
          <w:lang w:val="sr-Cyrl-RS"/>
        </w:rPr>
        <w:t>Љиљана Максић</w:t>
      </w:r>
    </w:p>
    <w:p w14:paraId="0B776963" w14:textId="77777777" w:rsidR="006C25E0" w:rsidRPr="005213B1" w:rsidRDefault="006C25E0" w:rsidP="005213B1">
      <w:pPr>
        <w:ind w:firstLine="709"/>
        <w:jc w:val="both"/>
        <w:rPr>
          <w:lang w:val="en-US"/>
        </w:rPr>
      </w:pPr>
      <w:r w:rsidRPr="005213B1">
        <w:rPr>
          <w:lang w:val="ru-RU"/>
        </w:rPr>
        <w:t>011/</w:t>
      </w:r>
      <w:r w:rsidR="00C502E4" w:rsidRPr="005213B1">
        <w:rPr>
          <w:lang w:val="ru-RU"/>
        </w:rPr>
        <w:t>3642-8</w:t>
      </w:r>
      <w:r w:rsidR="007014C2" w:rsidRPr="005213B1">
        <w:rPr>
          <w:lang w:val="en-US"/>
        </w:rPr>
        <w:t>10</w:t>
      </w:r>
    </w:p>
    <w:p w14:paraId="7F12ACCA" w14:textId="77777777" w:rsidR="007E692D" w:rsidRPr="005213B1" w:rsidRDefault="007D0753" w:rsidP="005213B1">
      <w:pPr>
        <w:ind w:firstLine="709"/>
        <w:jc w:val="both"/>
        <w:rPr>
          <w:lang w:val="ru-RU"/>
        </w:rPr>
      </w:pPr>
      <w:hyperlink r:id="rId32" w:history="1">
        <w:r w:rsidR="00812F0E" w:rsidRPr="005213B1">
          <w:rPr>
            <w:rStyle w:val="Hyperlink"/>
            <w:lang w:val="en-US"/>
          </w:rPr>
          <w:t>ljiljana</w:t>
        </w:r>
        <w:r w:rsidR="00812F0E" w:rsidRPr="005213B1">
          <w:rPr>
            <w:rStyle w:val="Hyperlink"/>
            <w:lang w:val="ru-RU"/>
          </w:rPr>
          <w:t>.</w:t>
        </w:r>
        <w:r w:rsidR="00812F0E" w:rsidRPr="005213B1">
          <w:rPr>
            <w:rStyle w:val="Hyperlink"/>
            <w:lang w:val="en-US"/>
          </w:rPr>
          <w:t>maksic</w:t>
        </w:r>
        <w:r w:rsidR="00812F0E" w:rsidRPr="005213B1">
          <w:rPr>
            <w:rStyle w:val="Hyperlink"/>
            <w:lang w:val="ru-RU"/>
          </w:rPr>
          <w:t>@privreda.gov.rs</w:t>
        </w:r>
      </w:hyperlink>
    </w:p>
    <w:p w14:paraId="478AD700" w14:textId="77777777" w:rsidR="00D23495" w:rsidRPr="005213B1" w:rsidRDefault="00D23495" w:rsidP="005213B1">
      <w:pPr>
        <w:jc w:val="both"/>
        <w:rPr>
          <w:highlight w:val="yellow"/>
          <w:u w:val="single"/>
        </w:rPr>
      </w:pPr>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2B9D6D83" w:rsidR="005D4A55" w:rsidRPr="006C0548" w:rsidRDefault="007D0753" w:rsidP="005213B1">
      <w:pPr>
        <w:ind w:firstLine="709"/>
        <w:jc w:val="both"/>
        <w:rPr>
          <w:rStyle w:val="Hyperlink"/>
          <w:iCs/>
          <w:lang w:val="sr-Cyrl-R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r w:rsidR="005D4A55" w:rsidRPr="006C0548">
        <w:rPr>
          <w:rStyle w:val="Hyperlink"/>
          <w:iCs/>
          <w:lang w:val="sr-Cyrl-RS"/>
        </w:rPr>
        <w:t>,</w:t>
      </w:r>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7" w:name="str45"/>
      <w:bookmarkStart w:id="8" w:name="hading5"/>
      <w:bookmarkEnd w:id="7"/>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lastRenderedPageBreak/>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7D0753"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8"/>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9" w:name="nadleznosti"/>
      <w:bookmarkEnd w:id="9"/>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обављање делатности; подстицање развоја и структурно прилагођавање привреде; утврђивање 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7777777" w:rsidR="00B243F5" w:rsidRPr="005213B1" w:rsidRDefault="00B243F5"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0" w:name="hading7"/>
      <w:bookmarkStart w:id="11" w:name="str47"/>
      <w:bookmarkStart w:id="12" w:name="opisnadleznosti"/>
      <w:bookmarkStart w:id="13" w:name="opispostupanjanad"/>
      <w:bookmarkEnd w:id="10"/>
      <w:bookmarkEnd w:id="11"/>
      <w:bookmarkEnd w:id="12"/>
      <w:bookmarkEnd w:id="13"/>
      <w:r w:rsidRPr="005213B1">
        <w:rPr>
          <w:b/>
          <w:spacing w:val="-5"/>
          <w:lang w:val="ru-RU"/>
        </w:rPr>
        <w:lastRenderedPageBreak/>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предлога одговора на посланичка питања; припрему мишљења и упутстава о примени закона из </w:t>
      </w:r>
      <w:r w:rsidRPr="005213B1">
        <w:lastRenderedPageBreak/>
        <w:t>делокруга Сектора; сарадњу са другим организацијама и органима; израду аката у сарадњи са 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5213B1">
        <w:rPr>
          <w:rFonts w:ascii="Times New Roman" w:hAnsi="Times New Roman" w:cs="Times New Roman"/>
          <w:sz w:val="24"/>
          <w:szCs w:val="24"/>
        </w:rPr>
        <w:t>(„Службени гласник РС”, број 15</w:t>
      </w:r>
      <w:r w:rsidRPr="005213B1">
        <w:rPr>
          <w:rFonts w:ascii="Times New Roman" w:hAnsi="Times New Roman" w:cs="Times New Roman"/>
          <w:sz w:val="24"/>
          <w:szCs w:val="24"/>
          <w:lang w:val="sr-Cyrl-RS"/>
        </w:rPr>
        <w:t>6</w:t>
      </w:r>
      <w:r w:rsidRPr="005213B1">
        <w:rPr>
          <w:rFonts w:ascii="Times New Roman" w:hAnsi="Times New Roman" w:cs="Times New Roman"/>
          <w:sz w:val="24"/>
          <w:szCs w:val="24"/>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lastRenderedPageBreak/>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привредних субјеката којима су претежне 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б</w:t>
      </w:r>
      <w:r w:rsidRPr="005213B1">
        <w:rPr>
          <w:lang w:val="sr-Cyrl-RS"/>
        </w:rPr>
        <w:t>р</w:t>
      </w:r>
      <w:r w:rsidRPr="005213B1">
        <w:rPr>
          <w:lang w:val="en-US"/>
        </w:rPr>
        <w:t>oj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w:t>
      </w:r>
      <w:r w:rsidRPr="005213B1">
        <w:lastRenderedPageBreak/>
        <w:t xml:space="preserve">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Pr>
          <w:lang w:val="en-US"/>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Pr>
          <w:lang w:val="en-US"/>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lastRenderedPageBreak/>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5213B1">
        <w:rPr>
          <w:lang w:val="en-US"/>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lastRenderedPageBreak/>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5213B1">
        <w:rPr>
          <w:color w:val="000000"/>
          <w:lang w:val="en-GB"/>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5213B1" w:rsidRDefault="001C2A24" w:rsidP="007221D9">
      <w:pPr>
        <w:pStyle w:val="ListParagraph"/>
        <w:numPr>
          <w:ilvl w:val="0"/>
          <w:numId w:val="55"/>
        </w:numPr>
        <w:jc w:val="both"/>
        <w:rPr>
          <w:lang w:val="en-US"/>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5213B1" w:rsidRDefault="00141559" w:rsidP="005213B1">
      <w:pPr>
        <w:pStyle w:val="ListParagraph"/>
        <w:ind w:left="783"/>
        <w:jc w:val="both"/>
        <w:rPr>
          <w:lang w:val="en-US"/>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lastRenderedPageBreak/>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77777777"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окрузења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008F6CB8" w:rsidR="001C2A24"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p>
    <w:p w14:paraId="4E35591F" w14:textId="77777777" w:rsidR="007553C8" w:rsidRDefault="007553C8" w:rsidP="007553C8">
      <w:pPr>
        <w:pStyle w:val="ListParagraph"/>
      </w:pPr>
    </w:p>
    <w:p w14:paraId="194A78BB" w14:textId="77777777" w:rsidR="007553C8" w:rsidRPr="005213B1" w:rsidRDefault="007553C8" w:rsidP="007553C8">
      <w:pPr>
        <w:pStyle w:val="ListParagraph"/>
        <w:ind w:left="783"/>
        <w:jc w:val="both"/>
      </w:pP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lastRenderedPageBreak/>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4" w:name="_Hlk78375116"/>
      <w:r w:rsidRPr="005213B1">
        <w:t>Европске инвестиционе банке</w:t>
      </w:r>
      <w:r w:rsidRPr="005213B1">
        <w:rPr>
          <w:noProof/>
          <w:lang w:val="sr-Cyrl-RS"/>
        </w:rPr>
        <w:t xml:space="preserve"> </w:t>
      </w:r>
      <w:bookmarkEnd w:id="14"/>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w:t>
      </w:r>
      <w:r w:rsidRPr="005213B1">
        <w:rPr>
          <w:spacing w:val="-5"/>
          <w:lang w:val="ru-RU"/>
        </w:rPr>
        <w:lastRenderedPageBreak/>
        <w:t xml:space="preserve">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6DFA0E64" w14:textId="77777777" w:rsidR="000C6870" w:rsidRPr="005213B1" w:rsidRDefault="000C6870" w:rsidP="005213B1">
      <w:pPr>
        <w:pStyle w:val="Style1"/>
        <w:widowControl/>
        <w:ind w:left="706"/>
        <w:rPr>
          <w:lang w:val="ru-RU"/>
        </w:rPr>
      </w:pP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w:t>
      </w:r>
      <w:r w:rsidRPr="005213B1">
        <w:rPr>
          <w:lang w:val="sr-Cyrl-RS"/>
        </w:rPr>
        <w:lastRenderedPageBreak/>
        <w:t>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w:t>
      </w:r>
      <w:r w:rsidRPr="005213B1">
        <w:rPr>
          <w:lang w:val="sr-Cyrl-RS"/>
        </w:rPr>
        <w:lastRenderedPageBreak/>
        <w:t>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xml:space="preserve">– за потребе обезбеђења  потпуних, ажурних и поузданих информација о техничким прописима и захтевима за стављање производа на тржиште и у употребу, као и о </w:t>
      </w:r>
      <w:r w:rsidRPr="005213B1">
        <w:lastRenderedPageBreak/>
        <w:t>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5213B1">
        <w:rPr>
          <w:lang w:val="en-US"/>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 xml:space="preserve">спроводи поступак приватизације, доноси, односно предлаже модел и метод приватизације, мере за припрему и растерећење обавеза субјеката приватизације, </w:t>
      </w:r>
      <w:r w:rsidRPr="005213B1">
        <w:rPr>
          <w:lang w:val="sr-Cyrl-RS"/>
        </w:rPr>
        <w:lastRenderedPageBreak/>
        <w:t>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5213B1">
        <w:rPr>
          <w:lang w:val="en-US"/>
        </w:rPr>
        <w:t xml:space="preserve"> </w:t>
      </w:r>
      <w:r w:rsidRPr="005213B1">
        <w:t>о актуелним привредним кретањима</w:t>
      </w:r>
      <w:r w:rsidRPr="005213B1">
        <w:rPr>
          <w:lang w:val="en-US"/>
        </w:rPr>
        <w:t xml:space="preserve"> </w:t>
      </w:r>
      <w:r w:rsidRPr="005213B1">
        <w:t>и друге послове из области индустриског развоја у складу са позитивни</w:t>
      </w:r>
      <w:r w:rsidRPr="005213B1">
        <w:rPr>
          <w:lang w:val="en-US"/>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 xml:space="preserve">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w:t>
      </w:r>
      <w:r w:rsidRPr="005213B1">
        <w:rPr>
          <w:noProof/>
          <w:lang w:val="sr-Cyrl-RS"/>
        </w:rPr>
        <w:lastRenderedPageBreak/>
        <w:t>(„Службени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осим за 17 друштава која су одлуком Владе одређена за предузећа од стратешког значаја за Републику Србију и која су била под 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5213B1">
        <w:rPr>
          <w:lang w:val="en-US"/>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lastRenderedPageBreak/>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8F5214">
        <w:rPr>
          <w:noProof/>
          <w:lang w:val="en-US"/>
        </w:rPr>
        <w:t xml:space="preserve"> </w:t>
      </w:r>
      <w:r w:rsidRPr="008F5214">
        <w:rPr>
          <w:noProof/>
          <w:lang w:val="sr-Cyrl-RS"/>
        </w:rPr>
        <w:t>2021. године,</w:t>
      </w:r>
      <w:r w:rsidRPr="008F5214">
        <w:rPr>
          <w:noProof/>
          <w:lang w:val="en-US"/>
        </w:rPr>
        <w:t xml:space="preserve"> интензивно ће се радити на смањењу </w:t>
      </w:r>
      <w:r w:rsidRPr="008F5214">
        <w:rPr>
          <w:noProof/>
          <w:lang w:val="sr-Cyrl-RS"/>
        </w:rPr>
        <w:t xml:space="preserve">приватизационог </w:t>
      </w:r>
      <w:r w:rsidRPr="008F5214">
        <w:rPr>
          <w:noProof/>
          <w:lang w:val="en-US"/>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D04148">
        <w:rPr>
          <w:noProof/>
          <w:lang w:val="en-US"/>
        </w:rPr>
        <w:t>ПРОДАЈА –</w:t>
      </w:r>
      <w:r w:rsidRPr="00D04148">
        <w:rPr>
          <w:noProof/>
          <w:lang w:val="sr-Cyrl-RS"/>
        </w:rPr>
        <w:t xml:space="preserve"> у току је или је </w:t>
      </w:r>
      <w:r w:rsidRPr="00D04148">
        <w:rPr>
          <w:noProof/>
          <w:lang w:val="en-US"/>
        </w:rPr>
        <w:t xml:space="preserve">планирана објава јавних позива за </w:t>
      </w:r>
      <w:r w:rsidRPr="00D04148">
        <w:rPr>
          <w:noProof/>
          <w:lang w:val="sr-Cyrl-RS"/>
        </w:rPr>
        <w:t>продају капитала/имовине/стратешко партнерство за 10</w:t>
      </w:r>
      <w:r w:rsidRPr="00D04148">
        <w:rPr>
          <w:noProof/>
          <w:lang w:val="en-US"/>
        </w:rPr>
        <w:t xml:space="preserve"> предузећа</w:t>
      </w:r>
      <w:r w:rsidRPr="00D04148">
        <w:rPr>
          <w:noProof/>
          <w:lang w:val="sr-Cyrl-RS"/>
        </w:rPr>
        <w:t xml:space="preserve"> (ПЕТРОХЕМИЈА АД ПАНЧЕВО; ЈАДРАН АД НОВА ГАЈДОБРА; КРУШИК ПЛАСТИКА АД ОСЕЧИНА; </w:t>
      </w:r>
      <w:r w:rsidRPr="00D04148">
        <w:rPr>
          <w:noProof/>
          <w:lang w:val="sr-Cyrl-RS"/>
        </w:rPr>
        <w:lastRenderedPageBreak/>
        <w:t xml:space="preserve">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D04148">
        <w:rPr>
          <w:noProof/>
          <w:lang w:val="en-US"/>
        </w:rPr>
        <w:t>СТЕЧАЈ – покретање стечај</w:t>
      </w:r>
      <w:r w:rsidRPr="00D04148">
        <w:rPr>
          <w:noProof/>
          <w:lang w:val="sr-Cyrl-RS"/>
        </w:rPr>
        <w:t>ног поступка</w:t>
      </w:r>
      <w:r w:rsidRPr="00D04148">
        <w:rPr>
          <w:noProof/>
          <w:lang w:val="en-US"/>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Pr>
          <w:noProof/>
          <w:lang w:val="en-US"/>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D04148">
        <w:rPr>
          <w:noProof/>
          <w:lang w:val="en-US"/>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w:t>
      </w:r>
      <w:r w:rsidRPr="008F5214">
        <w:rPr>
          <w:lang w:val="sr-Cyrl-RS"/>
        </w:rPr>
        <w:lastRenderedPageBreak/>
        <w:t xml:space="preserve">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1602FE63" w14:textId="19B33D03" w:rsidR="008C7563" w:rsidRDefault="008C7563" w:rsidP="00522F98">
      <w:pPr>
        <w:autoSpaceDE w:val="0"/>
        <w:autoSpaceDN w:val="0"/>
        <w:adjustRightInd w:val="0"/>
        <w:ind w:firstLine="567"/>
        <w:jc w:val="both"/>
        <w:rPr>
          <w:lang w:val="sr-Cyrl-RS"/>
        </w:rPr>
      </w:pP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30"/>
        <w:gridCol w:w="2141"/>
        <w:gridCol w:w="1985"/>
      </w:tblGrid>
      <w:tr w:rsidR="00522F98" w:rsidRPr="008F5214" w14:paraId="4454F9E7" w14:textId="77777777" w:rsidTr="00AD5BBD">
        <w:trPr>
          <w:trHeight w:val="645"/>
        </w:trPr>
        <w:tc>
          <w:tcPr>
            <w:tcW w:w="557" w:type="dxa"/>
            <w:vMerge w:val="restart"/>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AD5BBD">
        <w:trPr>
          <w:trHeight w:val="361"/>
        </w:trPr>
        <w:tc>
          <w:tcPr>
            <w:tcW w:w="557" w:type="dxa"/>
            <w:vMerge/>
            <w:vAlign w:val="center"/>
            <w:hideMark/>
          </w:tcPr>
          <w:p w14:paraId="0B03E0FF" w14:textId="77777777" w:rsidR="00522F98" w:rsidRPr="008F5214" w:rsidRDefault="00522F98" w:rsidP="00522F98">
            <w:pPr>
              <w:jc w:val="center"/>
              <w:rPr>
                <w:lang w:val="sr-Latn-RS"/>
              </w:rPr>
            </w:pPr>
          </w:p>
        </w:tc>
        <w:tc>
          <w:tcPr>
            <w:tcW w:w="5230" w:type="dxa"/>
            <w:vMerge/>
            <w:vAlign w:val="center"/>
            <w:hideMark/>
          </w:tcPr>
          <w:p w14:paraId="2EDB5474" w14:textId="77777777" w:rsidR="00522F98" w:rsidRPr="008F5214" w:rsidRDefault="00522F98" w:rsidP="00522F98">
            <w:pPr>
              <w:rPr>
                <w:b/>
                <w:bCs/>
                <w:lang w:val="sr-Latn-RS"/>
              </w:rPr>
            </w:pPr>
          </w:p>
        </w:tc>
        <w:tc>
          <w:tcPr>
            <w:tcW w:w="2141" w:type="dxa"/>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AD5BBD">
        <w:trPr>
          <w:trHeight w:val="900"/>
        </w:trPr>
        <w:tc>
          <w:tcPr>
            <w:tcW w:w="557" w:type="dxa"/>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AD5BBD">
        <w:trPr>
          <w:trHeight w:val="900"/>
        </w:trPr>
        <w:tc>
          <w:tcPr>
            <w:tcW w:w="557" w:type="dxa"/>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AD5BBD">
        <w:trPr>
          <w:trHeight w:val="900"/>
        </w:trPr>
        <w:tc>
          <w:tcPr>
            <w:tcW w:w="557" w:type="dxa"/>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AD5BBD">
        <w:trPr>
          <w:trHeight w:val="900"/>
        </w:trPr>
        <w:tc>
          <w:tcPr>
            <w:tcW w:w="557" w:type="dxa"/>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AD5BBD">
        <w:trPr>
          <w:trHeight w:val="900"/>
        </w:trPr>
        <w:tc>
          <w:tcPr>
            <w:tcW w:w="557" w:type="dxa"/>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AD5BBD">
        <w:trPr>
          <w:trHeight w:val="900"/>
        </w:trPr>
        <w:tc>
          <w:tcPr>
            <w:tcW w:w="557" w:type="dxa"/>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AD5BBD">
        <w:trPr>
          <w:trHeight w:val="900"/>
        </w:trPr>
        <w:tc>
          <w:tcPr>
            <w:tcW w:w="557" w:type="dxa"/>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lastRenderedPageBreak/>
              <w:t>7</w:t>
            </w:r>
          </w:p>
        </w:tc>
        <w:tc>
          <w:tcPr>
            <w:tcW w:w="5230" w:type="dxa"/>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AD5BBD">
        <w:trPr>
          <w:trHeight w:val="900"/>
        </w:trPr>
        <w:tc>
          <w:tcPr>
            <w:tcW w:w="557" w:type="dxa"/>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 xml:space="preserve">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w:t>
      </w:r>
      <w:r w:rsidRPr="008F5214">
        <w:lastRenderedPageBreak/>
        <w:t>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96187A1" w14:textId="77777777" w:rsidR="00DC6025" w:rsidRPr="00A17DBA" w:rsidRDefault="00DC6025"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F05DC2">
        <w:rPr>
          <w:noProof/>
          <w:lang w:val="en-US"/>
        </w:rPr>
        <w:t>пp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w:t>
      </w:r>
      <w:r w:rsidRPr="00F05DC2">
        <w:rPr>
          <w:szCs w:val="20"/>
        </w:rPr>
        <w:lastRenderedPageBreak/>
        <w:t>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7CFD7728" w14:textId="77777777" w:rsidR="002F2FDD" w:rsidRPr="00A17DBA" w:rsidRDefault="002F2FDD" w:rsidP="00363306">
      <w:pPr>
        <w:ind w:firstLine="540"/>
        <w:jc w:val="both"/>
        <w:rPr>
          <w:highlight w:val="yellow"/>
        </w:rPr>
      </w:pPr>
    </w:p>
    <w:p w14:paraId="22D132C5" w14:textId="77777777" w:rsidR="002F2FDD" w:rsidRPr="00CA451D" w:rsidRDefault="002F2FDD" w:rsidP="00363306">
      <w:pPr>
        <w:ind w:firstLine="540"/>
        <w:jc w:val="both"/>
        <w:rPr>
          <w:i/>
        </w:rPr>
      </w:pPr>
      <w:r w:rsidRPr="00CA451D">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lastRenderedPageBreak/>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власништву Републике Србије за период од 2021. до 2027. године </w:t>
      </w:r>
      <w:r w:rsidRPr="003C41FF">
        <w:t xml:space="preserve">(у даљем тексту: Акциони 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A31D7C" w:rsidRDefault="008300E6" w:rsidP="008300E6">
      <w:pPr>
        <w:pStyle w:val="BodyText1"/>
        <w:shd w:val="clear" w:color="auto" w:fill="auto"/>
        <w:spacing w:line="240" w:lineRule="auto"/>
        <w:ind w:firstLine="720"/>
        <w:rPr>
          <w:sz w:val="24"/>
          <w:szCs w:val="24"/>
        </w:rPr>
      </w:pPr>
      <w:r w:rsidRPr="00A31D7C">
        <w:rPr>
          <w:sz w:val="24"/>
          <w:szCs w:val="24"/>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Default="008300E6" w:rsidP="008300E6">
      <w:pPr>
        <w:pStyle w:val="BodyText1"/>
        <w:shd w:val="clear" w:color="auto" w:fill="auto"/>
        <w:spacing w:line="240" w:lineRule="auto"/>
        <w:ind w:firstLine="720"/>
        <w:rPr>
          <w:sz w:val="24"/>
          <w:szCs w:val="24"/>
        </w:rPr>
      </w:pPr>
    </w:p>
    <w:p w14:paraId="2916B19E" w14:textId="77777777" w:rsidR="008300E6" w:rsidRDefault="008300E6" w:rsidP="008300E6">
      <w:pPr>
        <w:pStyle w:val="BodyText1"/>
        <w:shd w:val="clear" w:color="auto" w:fill="auto"/>
        <w:spacing w:line="240" w:lineRule="auto"/>
        <w:ind w:firstLine="720"/>
        <w:rPr>
          <w:sz w:val="24"/>
          <w:szCs w:val="24"/>
        </w:rPr>
      </w:pPr>
      <w:r w:rsidRPr="00A31D7C">
        <w:rPr>
          <w:sz w:val="24"/>
          <w:szCs w:val="24"/>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lastRenderedPageBreak/>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Default="008300E6" w:rsidP="008300E6">
      <w:pPr>
        <w:pStyle w:val="BodyText1"/>
        <w:shd w:val="clear" w:color="auto" w:fill="auto"/>
        <w:spacing w:line="240" w:lineRule="auto"/>
        <w:ind w:firstLine="720"/>
        <w:rPr>
          <w:sz w:val="24"/>
          <w:szCs w:val="24"/>
        </w:rPr>
      </w:pPr>
      <w:r w:rsidRPr="00A31D7C">
        <w:rPr>
          <w:sz w:val="24"/>
          <w:szCs w:val="24"/>
        </w:rPr>
        <w:t>На основу наведених Уредби, спроводе се програми:</w:t>
      </w:r>
    </w:p>
    <w:p w14:paraId="1F861A57" w14:textId="77777777" w:rsidR="00BF7FDD" w:rsidRPr="00A31D7C" w:rsidRDefault="00BF7FDD" w:rsidP="008300E6">
      <w:pPr>
        <w:pStyle w:val="BodyText1"/>
        <w:shd w:val="clear" w:color="auto" w:fill="auto"/>
        <w:spacing w:line="240" w:lineRule="auto"/>
        <w:ind w:firstLine="720"/>
        <w:rPr>
          <w:sz w:val="24"/>
          <w:szCs w:val="24"/>
        </w:rPr>
      </w:pPr>
    </w:p>
    <w:p w14:paraId="2DC14A62" w14:textId="4DB20AD2" w:rsidR="008300E6" w:rsidRPr="00BF7FDD"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rPr>
      </w:pPr>
      <w:bookmarkStart w:id="15" w:name="bookmark2"/>
      <w:r w:rsidRPr="00A31D7C">
        <w:rPr>
          <w:sz w:val="24"/>
          <w:szCs w:val="24"/>
        </w:rPr>
        <w:t>Програм подршке развоју пословне инфраструктуре (ПОС</w:t>
      </w:r>
      <w:r w:rsidR="00BF7FDD">
        <w:rPr>
          <w:sz w:val="24"/>
          <w:szCs w:val="24"/>
          <w:lang w:val="sr-Cyrl-RS"/>
        </w:rPr>
        <w:t>Л</w:t>
      </w:r>
      <w:r w:rsidRPr="00A31D7C">
        <w:rPr>
          <w:sz w:val="24"/>
          <w:szCs w:val="24"/>
        </w:rPr>
        <w:t xml:space="preserve">ОВНЕ ЗОНЕ) </w:t>
      </w:r>
      <w:bookmarkEnd w:id="15"/>
      <w:r w:rsidR="00BF7FDD">
        <w:rPr>
          <w:sz w:val="24"/>
          <w:szCs w:val="24"/>
        </w:rPr>
        <w:t xml:space="preserve">- </w:t>
      </w:r>
      <w:r w:rsidRPr="00BF7FDD">
        <w:rPr>
          <w:b w:val="0"/>
          <w:sz w:val="24"/>
          <w:szCs w:val="24"/>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A31D7C" w:rsidRDefault="008300E6" w:rsidP="007221D9">
      <w:pPr>
        <w:pStyle w:val="BodyText1"/>
        <w:numPr>
          <w:ilvl w:val="0"/>
          <w:numId w:val="51"/>
        </w:numPr>
        <w:shd w:val="clear" w:color="auto" w:fill="auto"/>
        <w:tabs>
          <w:tab w:val="left" w:pos="1003"/>
        </w:tabs>
        <w:spacing w:line="240" w:lineRule="auto"/>
        <w:ind w:firstLine="740"/>
        <w:rPr>
          <w:sz w:val="24"/>
          <w:szCs w:val="24"/>
        </w:rPr>
      </w:pPr>
      <w:r w:rsidRPr="00A31D7C">
        <w:rPr>
          <w:b/>
          <w:bCs/>
          <w:sz w:val="24"/>
          <w:szCs w:val="24"/>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A31D7C">
        <w:rPr>
          <w:sz w:val="24"/>
          <w:szCs w:val="24"/>
        </w:rPr>
        <w:t>који се односи на изградњу саобраћајне инфраструктуре, објеката за потребе школског и 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A31D7C" w:rsidRDefault="008300E6" w:rsidP="008300E6">
      <w:pPr>
        <w:pStyle w:val="BodyText1"/>
        <w:shd w:val="clear" w:color="auto" w:fill="auto"/>
        <w:spacing w:line="240" w:lineRule="auto"/>
        <w:ind w:firstLine="300"/>
        <w:rPr>
          <w:sz w:val="24"/>
          <w:szCs w:val="24"/>
        </w:rPr>
      </w:pPr>
      <w:r w:rsidRPr="00A31D7C">
        <w:rPr>
          <w:sz w:val="24"/>
          <w:szCs w:val="24"/>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A31D7C">
        <w:rPr>
          <w:sz w:val="24"/>
          <w:szCs w:val="24"/>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A31D7C" w:rsidRDefault="008300E6" w:rsidP="00BB497C">
      <w:pPr>
        <w:pStyle w:val="BodyText1"/>
        <w:shd w:val="clear" w:color="auto" w:fill="auto"/>
        <w:spacing w:line="240" w:lineRule="auto"/>
        <w:ind w:firstLine="300"/>
        <w:rPr>
          <w:sz w:val="24"/>
          <w:szCs w:val="24"/>
        </w:rPr>
      </w:pPr>
      <w:r w:rsidRPr="00A31D7C">
        <w:rPr>
          <w:sz w:val="24"/>
          <w:szCs w:val="24"/>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A31D7C" w:rsidRDefault="008300E6" w:rsidP="00BB497C">
      <w:pPr>
        <w:pStyle w:val="BodyText1"/>
        <w:shd w:val="clear" w:color="auto" w:fill="auto"/>
        <w:spacing w:line="240" w:lineRule="auto"/>
        <w:ind w:firstLine="740"/>
        <w:rPr>
          <w:sz w:val="24"/>
          <w:szCs w:val="24"/>
        </w:rPr>
      </w:pPr>
      <w:r w:rsidRPr="00A31D7C">
        <w:rPr>
          <w:sz w:val="24"/>
          <w:szCs w:val="24"/>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Default="00BB497C" w:rsidP="00BB497C">
      <w:pPr>
        <w:pStyle w:val="BodyText1"/>
        <w:shd w:val="clear" w:color="auto" w:fill="auto"/>
        <w:spacing w:line="240" w:lineRule="auto"/>
        <w:ind w:firstLine="600"/>
        <w:rPr>
          <w:sz w:val="24"/>
          <w:szCs w:val="24"/>
        </w:rPr>
      </w:pPr>
      <w:r w:rsidRPr="00A31D7C">
        <w:rPr>
          <w:sz w:val="24"/>
          <w:szCs w:val="24"/>
        </w:rPr>
        <w:t>Сектор за инвестиције у инфраструктурне пројекте реализује следеће програме:</w:t>
      </w:r>
    </w:p>
    <w:p w14:paraId="0D89A4B6" w14:textId="77777777" w:rsidR="00BB497C" w:rsidRPr="00A31D7C" w:rsidRDefault="00BB497C" w:rsidP="00BB497C">
      <w:pPr>
        <w:pStyle w:val="BodyText1"/>
        <w:shd w:val="clear" w:color="auto" w:fill="auto"/>
        <w:spacing w:line="240" w:lineRule="auto"/>
        <w:ind w:firstLine="600"/>
        <w:rPr>
          <w:sz w:val="24"/>
          <w:szCs w:val="24"/>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6" w:name="bookmark4"/>
      <w:r w:rsidRPr="00A31D7C">
        <w:rPr>
          <w:sz w:val="24"/>
          <w:szCs w:val="24"/>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6"/>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A31D7C" w:rsidRDefault="00BB497C" w:rsidP="00BB497C">
      <w:pPr>
        <w:pStyle w:val="BodyText1"/>
        <w:shd w:val="clear" w:color="auto" w:fill="auto"/>
        <w:spacing w:line="240" w:lineRule="auto"/>
        <w:ind w:right="140" w:firstLine="740"/>
        <w:rPr>
          <w:sz w:val="24"/>
          <w:szCs w:val="24"/>
        </w:rPr>
      </w:pPr>
      <w:r w:rsidRPr="00A31D7C">
        <w:rPr>
          <w:sz w:val="24"/>
          <w:szCs w:val="24"/>
        </w:rPr>
        <w:t xml:space="preserve">Влада Републике Србије је донела Уредбу о утврђивању Програма подршке развоју пословне инфраструктуре за 2021. годину </w:t>
      </w:r>
      <w:r w:rsidR="00201B4E">
        <w:rPr>
          <w:sz w:val="24"/>
          <w:szCs w:val="24"/>
        </w:rPr>
        <w:t>(„</w:t>
      </w:r>
      <w:r w:rsidR="00ED594B">
        <w:rPr>
          <w:sz w:val="24"/>
          <w:szCs w:val="24"/>
        </w:rPr>
        <w:t>Службени гласник РС</w:t>
      </w:r>
      <w:r w:rsidRPr="00A31D7C">
        <w:rPr>
          <w:sz w:val="24"/>
          <w:szCs w:val="24"/>
        </w:rPr>
        <w:t>” бр. 3/21 и 53/21).</w:t>
      </w:r>
    </w:p>
    <w:p w14:paraId="3A713A1A" w14:textId="77777777" w:rsidR="00BB497C" w:rsidRPr="00A31D7C" w:rsidRDefault="00BB497C" w:rsidP="00BB497C">
      <w:pPr>
        <w:pStyle w:val="BodyText1"/>
        <w:shd w:val="clear" w:color="auto" w:fill="auto"/>
        <w:spacing w:line="240" w:lineRule="auto"/>
        <w:ind w:right="140" w:firstLine="740"/>
        <w:rPr>
          <w:sz w:val="24"/>
          <w:szCs w:val="24"/>
        </w:rPr>
      </w:pPr>
      <w:r w:rsidRPr="00A31D7C">
        <w:rPr>
          <w:sz w:val="24"/>
          <w:szCs w:val="24"/>
        </w:rPr>
        <w:lastRenderedPageBreak/>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A31D7C" w:rsidRDefault="00BB497C" w:rsidP="00BB497C">
      <w:pPr>
        <w:pStyle w:val="BodyText1"/>
        <w:shd w:val="clear" w:color="auto" w:fill="auto"/>
        <w:spacing w:line="240" w:lineRule="auto"/>
        <w:ind w:right="140" w:firstLine="600"/>
        <w:rPr>
          <w:sz w:val="24"/>
          <w:szCs w:val="24"/>
        </w:rPr>
      </w:pPr>
      <w:r w:rsidRPr="00A31D7C">
        <w:rPr>
          <w:sz w:val="24"/>
          <w:szCs w:val="24"/>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A31D7C" w:rsidRDefault="00BB497C" w:rsidP="00BB497C">
      <w:pPr>
        <w:pStyle w:val="BodyText1"/>
        <w:shd w:val="clear" w:color="auto" w:fill="auto"/>
        <w:spacing w:line="240" w:lineRule="auto"/>
        <w:ind w:right="140" w:firstLine="600"/>
        <w:rPr>
          <w:sz w:val="24"/>
          <w:szCs w:val="24"/>
        </w:rPr>
      </w:pPr>
      <w:r w:rsidRPr="00A31D7C">
        <w:rPr>
          <w:sz w:val="24"/>
          <w:szCs w:val="24"/>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A31D7C">
        <w:rPr>
          <w:sz w:val="24"/>
          <w:szCs w:val="24"/>
        </w:rPr>
        <w:t>а јавиих</w:t>
      </w:r>
      <w:r>
        <w:rPr>
          <w:sz w:val="24"/>
          <w:szCs w:val="24"/>
          <w:lang w:val="sr-Cyrl-RS"/>
        </w:rPr>
        <w:t xml:space="preserve"> </w:t>
      </w:r>
      <w:r w:rsidRPr="00A31D7C">
        <w:rPr>
          <w:sz w:val="24"/>
          <w:szCs w:val="24"/>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A31D7C">
        <w:rPr>
          <w:sz w:val="24"/>
          <w:szCs w:val="24"/>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2021. годину, са две допуне </w:t>
      </w:r>
      <w:r w:rsidR="00201B4E">
        <w:rPr>
          <w:sz w:val="24"/>
          <w:szCs w:val="24"/>
        </w:rPr>
        <w:t>(„</w:t>
      </w:r>
      <w:r w:rsidR="00ED594B">
        <w:rPr>
          <w:sz w:val="24"/>
          <w:szCs w:val="24"/>
        </w:rPr>
        <w:t>Службени гласник РС</w:t>
      </w:r>
      <w:r w:rsidRPr="00A31D7C">
        <w:rPr>
          <w:sz w:val="24"/>
          <w:szCs w:val="24"/>
        </w:rPr>
        <w:t>”, бр. 19/21, 63/21 и 78/21). 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Default="00BB497C" w:rsidP="007221D9">
      <w:pPr>
        <w:pStyle w:val="Heading11"/>
        <w:keepNext/>
        <w:keepLines/>
        <w:numPr>
          <w:ilvl w:val="0"/>
          <w:numId w:val="71"/>
        </w:numPr>
        <w:shd w:val="clear" w:color="auto" w:fill="auto"/>
        <w:tabs>
          <w:tab w:val="left" w:pos="1328"/>
        </w:tabs>
        <w:spacing w:after="0" w:line="240" w:lineRule="auto"/>
        <w:rPr>
          <w:sz w:val="24"/>
          <w:szCs w:val="24"/>
        </w:rPr>
      </w:pPr>
      <w:bookmarkStart w:id="17" w:name="bookmark5"/>
      <w:r w:rsidRPr="00A31D7C">
        <w:rPr>
          <w:sz w:val="24"/>
          <w:szCs w:val="24"/>
        </w:rPr>
        <w:t xml:space="preserve">Програм подршке развоју пословне инфраструктуре за 2020. </w:t>
      </w:r>
      <w:r w:rsidR="00116D99">
        <w:rPr>
          <w:sz w:val="24"/>
          <w:szCs w:val="24"/>
          <w:lang w:val="sr-Cyrl-RS"/>
        </w:rPr>
        <w:t>г</w:t>
      </w:r>
      <w:r w:rsidRPr="00A31D7C">
        <w:rPr>
          <w:sz w:val="24"/>
          <w:szCs w:val="24"/>
        </w:rPr>
        <w:t>одину</w:t>
      </w:r>
      <w:bookmarkEnd w:id="17"/>
    </w:p>
    <w:p w14:paraId="35D68AEA" w14:textId="77777777" w:rsidR="00116D99" w:rsidRPr="00A31D7C" w:rsidRDefault="00116D99" w:rsidP="00116D99">
      <w:pPr>
        <w:pStyle w:val="Heading11"/>
        <w:keepNext/>
        <w:keepLines/>
        <w:shd w:val="clear" w:color="auto" w:fill="auto"/>
        <w:tabs>
          <w:tab w:val="left" w:pos="1328"/>
        </w:tabs>
        <w:spacing w:after="0" w:line="240" w:lineRule="auto"/>
        <w:ind w:left="720" w:firstLine="0"/>
        <w:rPr>
          <w:sz w:val="24"/>
          <w:szCs w:val="24"/>
        </w:rPr>
      </w:pPr>
    </w:p>
    <w:p w14:paraId="54D5520D" w14:textId="35FB49BC"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Влада Републике Србије је донела Уредбу о утврђивању Програма подршке развоју пословне инфраструктуре за 2020. годину </w:t>
      </w:r>
      <w:r w:rsidR="00201B4E">
        <w:rPr>
          <w:sz w:val="24"/>
          <w:szCs w:val="24"/>
        </w:rPr>
        <w:t>(„</w:t>
      </w:r>
      <w:r w:rsidR="00ED594B">
        <w:rPr>
          <w:sz w:val="24"/>
          <w:szCs w:val="24"/>
        </w:rPr>
        <w:t>Службени гласник РС</w:t>
      </w:r>
      <w:r w:rsidRPr="00A31D7C">
        <w:rPr>
          <w:sz w:val="24"/>
          <w:szCs w:val="24"/>
        </w:rPr>
        <w:t>” број 94/2019).</w:t>
      </w:r>
    </w:p>
    <w:p w14:paraId="16B9AD58"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A31D7C" w:rsidRDefault="00BB497C" w:rsidP="00BB497C">
      <w:pPr>
        <w:pStyle w:val="BodyText1"/>
        <w:shd w:val="clear" w:color="auto" w:fill="auto"/>
        <w:spacing w:line="240" w:lineRule="auto"/>
        <w:ind w:firstLine="580"/>
        <w:rPr>
          <w:sz w:val="24"/>
          <w:szCs w:val="24"/>
        </w:rPr>
      </w:pPr>
      <w:r w:rsidRPr="00A31D7C">
        <w:rPr>
          <w:sz w:val="24"/>
          <w:szCs w:val="24"/>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A31D7C">
        <w:rPr>
          <w:sz w:val="24"/>
          <w:szCs w:val="24"/>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Pr>
          <w:sz w:val="24"/>
          <w:szCs w:val="24"/>
        </w:rPr>
        <w:t>(„</w:t>
      </w:r>
      <w:r w:rsidR="00ED594B">
        <w:rPr>
          <w:sz w:val="24"/>
          <w:szCs w:val="24"/>
        </w:rPr>
        <w:t>Службени гласник РС</w:t>
      </w:r>
      <w:r w:rsidRPr="00A31D7C">
        <w:rPr>
          <w:sz w:val="24"/>
          <w:szCs w:val="24"/>
        </w:rPr>
        <w:t>”, бр. 18/20, 98/20 и 111/20). 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rPr>
      </w:pPr>
      <w:bookmarkStart w:id="18" w:name="bookmark6"/>
      <w:r w:rsidRPr="00A31D7C">
        <w:rPr>
          <w:sz w:val="24"/>
          <w:szCs w:val="24"/>
        </w:rPr>
        <w:t xml:space="preserve">Програм подршке развоју пословне инфраструктуре за 2019. </w:t>
      </w:r>
      <w:r w:rsidR="006F2554">
        <w:rPr>
          <w:sz w:val="24"/>
          <w:szCs w:val="24"/>
          <w:lang w:val="sr-Cyrl-RS"/>
        </w:rPr>
        <w:t>г</w:t>
      </w:r>
      <w:r w:rsidRPr="00A31D7C">
        <w:rPr>
          <w:sz w:val="24"/>
          <w:szCs w:val="24"/>
        </w:rPr>
        <w:t>одину</w:t>
      </w:r>
      <w:bookmarkEnd w:id="18"/>
    </w:p>
    <w:p w14:paraId="6E93CB50" w14:textId="77777777" w:rsidR="006F2554" w:rsidRPr="00A31D7C" w:rsidRDefault="006F2554" w:rsidP="006F2554">
      <w:pPr>
        <w:pStyle w:val="Heading11"/>
        <w:keepNext/>
        <w:keepLines/>
        <w:shd w:val="clear" w:color="auto" w:fill="auto"/>
        <w:tabs>
          <w:tab w:val="left" w:pos="1328"/>
        </w:tabs>
        <w:spacing w:after="0" w:line="240" w:lineRule="auto"/>
        <w:ind w:left="1580" w:firstLine="0"/>
        <w:jc w:val="left"/>
        <w:rPr>
          <w:sz w:val="24"/>
          <w:szCs w:val="24"/>
        </w:rPr>
      </w:pPr>
    </w:p>
    <w:p w14:paraId="7F53F5C3" w14:textId="50B872E5"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Влада Републике Србије је донела Уредбу о утврђивању Програма подршке развоју пословне инфраструктуре за 2019. годину </w:t>
      </w:r>
      <w:r w:rsidR="00201B4E">
        <w:rPr>
          <w:sz w:val="24"/>
          <w:szCs w:val="24"/>
        </w:rPr>
        <w:t>(„</w:t>
      </w:r>
      <w:r w:rsidR="00ED594B">
        <w:rPr>
          <w:sz w:val="24"/>
          <w:szCs w:val="24"/>
        </w:rPr>
        <w:t>Службени гласник РС</w:t>
      </w:r>
      <w:r w:rsidRPr="00A31D7C">
        <w:rPr>
          <w:sz w:val="24"/>
          <w:szCs w:val="24"/>
        </w:rPr>
        <w:t>” број 3/2019).</w:t>
      </w:r>
    </w:p>
    <w:p w14:paraId="53083B77"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w:t>
      </w:r>
      <w:r w:rsidRPr="00A31D7C">
        <w:rPr>
          <w:sz w:val="24"/>
          <w:szCs w:val="24"/>
        </w:rPr>
        <w:lastRenderedPageBreak/>
        <w:t>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A31D7C">
        <w:rPr>
          <w:sz w:val="24"/>
          <w:szCs w:val="24"/>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Pr>
          <w:sz w:val="24"/>
          <w:szCs w:val="24"/>
        </w:rPr>
        <w:t>(„</w:t>
      </w:r>
      <w:r w:rsidR="00ED594B">
        <w:rPr>
          <w:sz w:val="24"/>
          <w:szCs w:val="24"/>
        </w:rPr>
        <w:t>Службени гласник РС</w:t>
      </w:r>
      <w:r w:rsidRPr="00A31D7C">
        <w:rPr>
          <w:sz w:val="24"/>
          <w:szCs w:val="24"/>
        </w:rPr>
        <w:t>”, број 20/2019). 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6F2554" w:rsidRDefault="00BB497C" w:rsidP="007221D9">
      <w:pPr>
        <w:pStyle w:val="BodyText1"/>
        <w:numPr>
          <w:ilvl w:val="0"/>
          <w:numId w:val="71"/>
        </w:numPr>
        <w:shd w:val="clear" w:color="auto" w:fill="auto"/>
        <w:tabs>
          <w:tab w:val="left" w:pos="1298"/>
        </w:tabs>
        <w:spacing w:line="240" w:lineRule="auto"/>
        <w:ind w:left="360"/>
        <w:jc w:val="center"/>
        <w:rPr>
          <w:sz w:val="24"/>
          <w:szCs w:val="24"/>
        </w:rPr>
      </w:pPr>
      <w:r w:rsidRPr="00A31D7C">
        <w:rPr>
          <w:b/>
          <w:bCs/>
          <w:sz w:val="24"/>
          <w:szCs w:val="24"/>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A31D7C" w:rsidRDefault="006F2554" w:rsidP="006F2554">
      <w:pPr>
        <w:pStyle w:val="BodyText1"/>
        <w:shd w:val="clear" w:color="auto" w:fill="auto"/>
        <w:tabs>
          <w:tab w:val="left" w:pos="1298"/>
        </w:tabs>
        <w:spacing w:line="240" w:lineRule="auto"/>
        <w:ind w:left="1580" w:firstLine="0"/>
        <w:rPr>
          <w:sz w:val="24"/>
          <w:szCs w:val="24"/>
        </w:rPr>
      </w:pPr>
    </w:p>
    <w:p w14:paraId="4E793EEE" w14:textId="19C38EEF"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Pr>
          <w:sz w:val="24"/>
          <w:szCs w:val="24"/>
        </w:rPr>
        <w:t>(„</w:t>
      </w:r>
      <w:r w:rsidR="00ED594B">
        <w:rPr>
          <w:sz w:val="24"/>
          <w:szCs w:val="24"/>
        </w:rPr>
        <w:t>Службени гласник РС</w:t>
      </w:r>
      <w:r w:rsidRPr="00A31D7C">
        <w:rPr>
          <w:sz w:val="24"/>
          <w:szCs w:val="24"/>
        </w:rPr>
        <w:t>”, број 5/17).</w:t>
      </w:r>
    </w:p>
    <w:p w14:paraId="1C700C7A"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A31D7C" w:rsidRDefault="00BB497C" w:rsidP="007221D9">
      <w:pPr>
        <w:pStyle w:val="BodyText1"/>
        <w:numPr>
          <w:ilvl w:val="0"/>
          <w:numId w:val="52"/>
        </w:numPr>
        <w:shd w:val="clear" w:color="auto" w:fill="auto"/>
        <w:tabs>
          <w:tab w:val="left" w:pos="734"/>
        </w:tabs>
        <w:spacing w:line="240" w:lineRule="auto"/>
        <w:ind w:left="700" w:hanging="260"/>
        <w:rPr>
          <w:sz w:val="24"/>
          <w:szCs w:val="24"/>
        </w:rPr>
      </w:pPr>
      <w:r w:rsidRPr="00A31D7C">
        <w:rPr>
          <w:sz w:val="24"/>
          <w:szCs w:val="24"/>
        </w:rPr>
        <w:t>путева, улица, бициклистичких стаза и путних објеката (мостови, надвожњаци, пасареле и др.);</w:t>
      </w:r>
    </w:p>
    <w:p w14:paraId="0FD47B2A" w14:textId="77777777" w:rsidR="00BB497C" w:rsidRPr="00A31D7C" w:rsidRDefault="00BB497C" w:rsidP="007221D9">
      <w:pPr>
        <w:pStyle w:val="BodyText1"/>
        <w:numPr>
          <w:ilvl w:val="0"/>
          <w:numId w:val="52"/>
        </w:numPr>
        <w:shd w:val="clear" w:color="auto" w:fill="auto"/>
        <w:tabs>
          <w:tab w:val="left" w:pos="758"/>
        </w:tabs>
        <w:spacing w:line="240" w:lineRule="auto"/>
        <w:ind w:left="700" w:hanging="260"/>
        <w:rPr>
          <w:sz w:val="24"/>
          <w:szCs w:val="24"/>
        </w:rPr>
      </w:pPr>
      <w:r w:rsidRPr="00A31D7C">
        <w:rPr>
          <w:sz w:val="24"/>
          <w:szCs w:val="24"/>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A31D7C" w:rsidRDefault="00BB497C" w:rsidP="007221D9">
      <w:pPr>
        <w:pStyle w:val="BodyText1"/>
        <w:numPr>
          <w:ilvl w:val="0"/>
          <w:numId w:val="52"/>
        </w:numPr>
        <w:shd w:val="clear" w:color="auto" w:fill="auto"/>
        <w:tabs>
          <w:tab w:val="left" w:pos="758"/>
        </w:tabs>
        <w:spacing w:line="240" w:lineRule="auto"/>
        <w:ind w:left="700" w:hanging="260"/>
        <w:rPr>
          <w:sz w:val="24"/>
          <w:szCs w:val="24"/>
        </w:rPr>
      </w:pPr>
      <w:r w:rsidRPr="00A31D7C">
        <w:rPr>
          <w:sz w:val="24"/>
          <w:szCs w:val="24"/>
        </w:rPr>
        <w:t>школских спортских сала и терена;</w:t>
      </w:r>
    </w:p>
    <w:p w14:paraId="544A1843" w14:textId="77777777" w:rsidR="00BB497C" w:rsidRPr="00A31D7C" w:rsidRDefault="00BB497C" w:rsidP="007221D9">
      <w:pPr>
        <w:pStyle w:val="BodyText1"/>
        <w:numPr>
          <w:ilvl w:val="0"/>
          <w:numId w:val="52"/>
        </w:numPr>
        <w:shd w:val="clear" w:color="auto" w:fill="auto"/>
        <w:tabs>
          <w:tab w:val="left" w:pos="762"/>
        </w:tabs>
        <w:spacing w:line="240" w:lineRule="auto"/>
        <w:ind w:left="700" w:hanging="260"/>
        <w:rPr>
          <w:sz w:val="24"/>
          <w:szCs w:val="24"/>
        </w:rPr>
      </w:pPr>
      <w:r w:rsidRPr="00A31D7C">
        <w:rPr>
          <w:sz w:val="24"/>
          <w:szCs w:val="24"/>
        </w:rPr>
        <w:t>објеката здравствене и социјалне инфраструктуре (установе за пружање здравствене и социјалне помоћи);</w:t>
      </w:r>
    </w:p>
    <w:p w14:paraId="39919E94" w14:textId="77777777" w:rsidR="00BB497C" w:rsidRPr="00A31D7C" w:rsidRDefault="00BB497C" w:rsidP="007221D9">
      <w:pPr>
        <w:pStyle w:val="BodyText1"/>
        <w:numPr>
          <w:ilvl w:val="0"/>
          <w:numId w:val="52"/>
        </w:numPr>
        <w:shd w:val="clear" w:color="auto" w:fill="auto"/>
        <w:tabs>
          <w:tab w:val="left" w:pos="762"/>
        </w:tabs>
        <w:spacing w:line="240" w:lineRule="auto"/>
        <w:ind w:left="700" w:hanging="260"/>
        <w:rPr>
          <w:sz w:val="24"/>
          <w:szCs w:val="24"/>
        </w:rPr>
      </w:pPr>
      <w:r w:rsidRPr="00A31D7C">
        <w:rPr>
          <w:sz w:val="24"/>
          <w:szCs w:val="24"/>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A31D7C" w:rsidRDefault="00BB497C" w:rsidP="00BB497C">
      <w:pPr>
        <w:pStyle w:val="BodyText1"/>
        <w:shd w:val="clear" w:color="auto" w:fill="auto"/>
        <w:spacing w:line="240" w:lineRule="auto"/>
        <w:ind w:firstLine="580"/>
        <w:rPr>
          <w:sz w:val="24"/>
          <w:szCs w:val="24"/>
        </w:rPr>
      </w:pPr>
      <w:r w:rsidRPr="00A31D7C">
        <w:rPr>
          <w:sz w:val="24"/>
          <w:szCs w:val="24"/>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A31D7C" w:rsidRDefault="00BB497C" w:rsidP="007221D9">
      <w:pPr>
        <w:pStyle w:val="BodyText1"/>
        <w:numPr>
          <w:ilvl w:val="0"/>
          <w:numId w:val="53"/>
        </w:numPr>
        <w:shd w:val="clear" w:color="auto" w:fill="auto"/>
        <w:tabs>
          <w:tab w:val="left" w:pos="716"/>
        </w:tabs>
        <w:spacing w:line="240" w:lineRule="auto"/>
        <w:ind w:left="700" w:hanging="260"/>
        <w:rPr>
          <w:sz w:val="24"/>
          <w:szCs w:val="24"/>
        </w:rPr>
      </w:pPr>
      <w:r w:rsidRPr="00A31D7C">
        <w:rPr>
          <w:sz w:val="24"/>
          <w:szCs w:val="24"/>
        </w:rPr>
        <w:t xml:space="preserve">Одлука о расподели и коришћењу средстава за подршку унапређења локалне и регионалне инфраструктуре- Градимо заједно - ЕИБ 9 </w:t>
      </w:r>
      <w:r w:rsidR="00201B4E">
        <w:rPr>
          <w:sz w:val="24"/>
          <w:szCs w:val="24"/>
        </w:rPr>
        <w:t>(„</w:t>
      </w:r>
      <w:r w:rsidR="00ED594B">
        <w:rPr>
          <w:sz w:val="24"/>
          <w:szCs w:val="24"/>
        </w:rPr>
        <w:t>Службени гласник РС</w:t>
      </w:r>
      <w:r w:rsidR="00E36F77">
        <w:rPr>
          <w:sz w:val="24"/>
          <w:szCs w:val="24"/>
        </w:rPr>
        <w:t>“</w:t>
      </w:r>
      <w:r w:rsidRPr="00A31D7C">
        <w:rPr>
          <w:sz w:val="24"/>
          <w:szCs w:val="24"/>
        </w:rPr>
        <w:t xml:space="preserve"> бр. 69/17 и 80/17), </w:t>
      </w:r>
      <w:r w:rsidRPr="00A31D7C">
        <w:rPr>
          <w:b/>
          <w:bCs/>
          <w:sz w:val="24"/>
          <w:szCs w:val="24"/>
        </w:rPr>
        <w:t>- завршени су сви пројекти у току 2020. године;</w:t>
      </w:r>
    </w:p>
    <w:p w14:paraId="037D3EFE" w14:textId="72081ECE" w:rsidR="00BB497C" w:rsidRPr="00A31D7C" w:rsidRDefault="00BB497C" w:rsidP="007221D9">
      <w:pPr>
        <w:pStyle w:val="BodyText1"/>
        <w:numPr>
          <w:ilvl w:val="0"/>
          <w:numId w:val="53"/>
        </w:numPr>
        <w:shd w:val="clear" w:color="auto" w:fill="auto"/>
        <w:tabs>
          <w:tab w:val="left" w:pos="738"/>
        </w:tabs>
        <w:spacing w:line="240" w:lineRule="auto"/>
        <w:ind w:left="700" w:hanging="260"/>
        <w:rPr>
          <w:sz w:val="24"/>
          <w:szCs w:val="24"/>
        </w:rPr>
      </w:pPr>
      <w:r w:rsidRPr="00A31D7C">
        <w:rPr>
          <w:sz w:val="24"/>
          <w:szCs w:val="24"/>
        </w:rPr>
        <w:t xml:space="preserve">Одлука о расподели и коришћењу средстава за подршку унапређења локалне и регионалне инфраструктуре - Градимо заједно </w:t>
      </w:r>
      <w:r w:rsidR="00201B4E">
        <w:rPr>
          <w:sz w:val="24"/>
          <w:szCs w:val="24"/>
        </w:rPr>
        <w:t>(„</w:t>
      </w:r>
      <w:r w:rsidR="00ED594B">
        <w:rPr>
          <w:sz w:val="24"/>
          <w:szCs w:val="24"/>
        </w:rPr>
        <w:t>Службени гласник РС</w:t>
      </w:r>
      <w:r w:rsidRPr="00A31D7C">
        <w:rPr>
          <w:sz w:val="24"/>
          <w:szCs w:val="24"/>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A31D7C">
        <w:rPr>
          <w:sz w:val="24"/>
          <w:szCs w:val="24"/>
        </w:rPr>
        <w:t xml:space="preserve">тој години - </w:t>
      </w:r>
      <w:r w:rsidRPr="00A31D7C">
        <w:rPr>
          <w:b/>
          <w:bCs/>
          <w:sz w:val="24"/>
          <w:szCs w:val="24"/>
        </w:rPr>
        <w:t>пројекти су у завршној фази реализације;</w:t>
      </w:r>
    </w:p>
    <w:p w14:paraId="76E63E0F" w14:textId="661C5CB0" w:rsidR="00BB497C" w:rsidRPr="00834329" w:rsidRDefault="00BB497C" w:rsidP="007221D9">
      <w:pPr>
        <w:pStyle w:val="BodyText1"/>
        <w:numPr>
          <w:ilvl w:val="0"/>
          <w:numId w:val="53"/>
        </w:numPr>
        <w:shd w:val="clear" w:color="auto" w:fill="auto"/>
        <w:tabs>
          <w:tab w:val="left" w:pos="716"/>
        </w:tabs>
        <w:spacing w:line="240" w:lineRule="auto"/>
        <w:ind w:left="700" w:hanging="320"/>
        <w:rPr>
          <w:sz w:val="24"/>
          <w:szCs w:val="24"/>
        </w:rPr>
      </w:pPr>
      <w:r w:rsidRPr="00A31D7C">
        <w:rPr>
          <w:sz w:val="24"/>
          <w:szCs w:val="24"/>
        </w:rPr>
        <w:t xml:space="preserve">Одлука о расподели и коришћењу средстава за подршку унапређења локалне и регионалне инфраструктуре - Градимо заједно </w:t>
      </w:r>
      <w:r w:rsidR="00201B4E">
        <w:rPr>
          <w:sz w:val="24"/>
          <w:szCs w:val="24"/>
        </w:rPr>
        <w:t>(„</w:t>
      </w:r>
      <w:r w:rsidR="00ED594B">
        <w:rPr>
          <w:sz w:val="24"/>
          <w:szCs w:val="24"/>
        </w:rPr>
        <w:t>Службени гласник РС</w:t>
      </w:r>
      <w:r w:rsidRPr="00A31D7C">
        <w:rPr>
          <w:sz w:val="24"/>
          <w:szCs w:val="24"/>
        </w:rPr>
        <w:t>” број 1/19) која обухвата пројекте са ЕИБ 1</w:t>
      </w:r>
      <w:r w:rsidR="00834329">
        <w:rPr>
          <w:sz w:val="24"/>
          <w:szCs w:val="24"/>
          <w:lang w:val="sr-Cyrl-RS"/>
        </w:rPr>
        <w:t>0</w:t>
      </w:r>
      <w:r w:rsidRPr="00A31D7C">
        <w:rPr>
          <w:sz w:val="24"/>
          <w:szCs w:val="24"/>
        </w:rPr>
        <w:t xml:space="preserve">а листе </w:t>
      </w:r>
      <w:r w:rsidRPr="00A31D7C">
        <w:rPr>
          <w:b/>
          <w:bCs/>
          <w:sz w:val="24"/>
          <w:szCs w:val="24"/>
        </w:rPr>
        <w:t>- завршени су сви пројекти у току 2020. године.</w:t>
      </w:r>
    </w:p>
    <w:p w14:paraId="268C3864" w14:textId="77777777" w:rsidR="00834329" w:rsidRPr="00D71D12" w:rsidRDefault="00834329" w:rsidP="00D71D12">
      <w:pPr>
        <w:pStyle w:val="BodyText1"/>
        <w:shd w:val="clear" w:color="auto" w:fill="auto"/>
        <w:tabs>
          <w:tab w:val="left" w:pos="1298"/>
        </w:tabs>
        <w:spacing w:line="240" w:lineRule="auto"/>
        <w:ind w:left="1320" w:firstLine="0"/>
        <w:rPr>
          <w:b/>
          <w:bCs/>
          <w:sz w:val="24"/>
          <w:szCs w:val="24"/>
        </w:rPr>
      </w:pPr>
    </w:p>
    <w:p w14:paraId="79E7B098" w14:textId="6E0A3CD4" w:rsidR="00BB497C"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rPr>
      </w:pPr>
      <w:bookmarkStart w:id="19" w:name="bookmark7"/>
      <w:r w:rsidRPr="00D71D12">
        <w:rPr>
          <w:b/>
          <w:bCs/>
          <w:sz w:val="24"/>
          <w:szCs w:val="24"/>
        </w:rPr>
        <w:t>Завршена је реализација започетих пројеката Националног инвестиционог плана (НИП)</w:t>
      </w:r>
      <w:bookmarkEnd w:id="19"/>
    </w:p>
    <w:p w14:paraId="19CC7CD7" w14:textId="77777777" w:rsidR="006F2554" w:rsidRPr="00D71D12" w:rsidRDefault="006F2554" w:rsidP="006F2554">
      <w:pPr>
        <w:pStyle w:val="BodyText1"/>
        <w:shd w:val="clear" w:color="auto" w:fill="auto"/>
        <w:tabs>
          <w:tab w:val="left" w:pos="1298"/>
        </w:tabs>
        <w:spacing w:line="240" w:lineRule="auto"/>
        <w:ind w:left="360" w:firstLine="0"/>
        <w:rPr>
          <w:b/>
          <w:bCs/>
          <w:sz w:val="24"/>
          <w:szCs w:val="24"/>
        </w:rPr>
      </w:pPr>
    </w:p>
    <w:p w14:paraId="486EADD4" w14:textId="0D9D179C" w:rsidR="00BB497C" w:rsidRPr="00A31D7C" w:rsidRDefault="00BB497C" w:rsidP="00BB497C">
      <w:pPr>
        <w:pStyle w:val="BodyText1"/>
        <w:shd w:val="clear" w:color="auto" w:fill="auto"/>
        <w:spacing w:line="240" w:lineRule="auto"/>
        <w:ind w:firstLine="800"/>
        <w:rPr>
          <w:sz w:val="24"/>
          <w:szCs w:val="24"/>
        </w:rPr>
      </w:pPr>
      <w:r w:rsidRPr="00A31D7C">
        <w:rPr>
          <w:sz w:val="24"/>
          <w:szCs w:val="24"/>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Pr>
          <w:sz w:val="24"/>
          <w:szCs w:val="24"/>
        </w:rPr>
        <w:t>(„</w:t>
      </w:r>
      <w:r w:rsidR="00ED594B">
        <w:rPr>
          <w:sz w:val="24"/>
          <w:szCs w:val="24"/>
        </w:rPr>
        <w:t>Службени гласник РС</w:t>
      </w:r>
      <w:r w:rsidRPr="00A31D7C">
        <w:rPr>
          <w:sz w:val="24"/>
          <w:szCs w:val="24"/>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0" w:name="hading8"/>
      <w:bookmarkEnd w:id="20"/>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84522A7" w14:textId="77777777" w:rsidR="006F2554" w:rsidRDefault="006F2554" w:rsidP="006F2554">
      <w:pPr>
        <w:tabs>
          <w:tab w:val="left" w:pos="720"/>
          <w:tab w:val="left" w:pos="851"/>
        </w:tabs>
        <w:ind w:right="-155"/>
        <w:jc w:val="both"/>
        <w:rPr>
          <w:color w:val="000000"/>
          <w:lang w:val="ru-RU"/>
        </w:rPr>
      </w:pP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w:t>
      </w:r>
      <w:r w:rsidRPr="005C670B">
        <w:rPr>
          <w:color w:val="000000"/>
          <w:lang w:val="ru-RU"/>
        </w:rPr>
        <w:lastRenderedPageBreak/>
        <w:t xml:space="preserve">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D92F64">
        <w:rPr>
          <w:color w:val="000000"/>
          <w:lang w:val="en-US"/>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D92F64">
        <w:rPr>
          <w:color w:val="000000"/>
          <w:lang w:val="en-US"/>
        </w:rPr>
        <w:t xml:space="preserve"> </w:t>
      </w:r>
      <w:r w:rsidRPr="00D92F64">
        <w:rPr>
          <w:color w:val="000000"/>
          <w:lang w:val="ru-RU"/>
        </w:rPr>
        <w:t>судска поступка</w:t>
      </w:r>
      <w:r w:rsidRPr="00D92F64">
        <w:rPr>
          <w:color w:val="000000"/>
          <w:lang w:val="en-US"/>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5C670B">
        <w:rPr>
          <w:color w:val="000000"/>
          <w:lang w:val="en-US"/>
        </w:rPr>
        <w:t xml:space="preserve"> </w:t>
      </w:r>
      <w:r w:rsidR="005C670B" w:rsidRPr="005C670B">
        <w:rPr>
          <w:color w:val="000000"/>
          <w:lang w:val="ru-RU"/>
        </w:rPr>
        <w:t>комисија за одобравање рада слободних зона; мешовитих 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lastRenderedPageBreak/>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Усвајање Стратегије и акционих планова у хармонизованој и нехармонизованој области, обезбеђивање одговарајућих 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Акционог плана за усклађивање законодавства Републике Србије са 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BB0D95" w:rsidRDefault="006E2466" w:rsidP="006E2466">
      <w:pPr>
        <w:ind w:right="-24" w:firstLine="720"/>
        <w:jc w:val="both"/>
        <w:rPr>
          <w:bCs/>
          <w:lang w:val="en-US"/>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BB0D95">
        <w:rPr>
          <w:bCs/>
          <w:lang w:val="en-US"/>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 xml:space="preserve">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w:t>
      </w:r>
      <w:r w:rsidRPr="00BB0D95">
        <w:rPr>
          <w:lang w:val="sr-Cyrl-RS"/>
        </w:rPr>
        <w:lastRenderedPageBreak/>
        <w:t>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3947E0">
        <w:rPr>
          <w:lang w:val="en-US"/>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3947E0">
        <w:rPr>
          <w:lang w:val="en-US"/>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lastRenderedPageBreak/>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065AC" w:rsidRDefault="00F33B28" w:rsidP="00363306">
      <w:pPr>
        <w:ind w:firstLine="720"/>
        <w:jc w:val="both"/>
        <w:rPr>
          <w:lang w:val="en-GB"/>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lastRenderedPageBreak/>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1" w:name="str72"/>
      <w:bookmarkEnd w:id="21"/>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5B8F1F66" w14:textId="6469E4BA" w:rsidR="00F47004" w:rsidRPr="004B746C" w:rsidRDefault="00F47004" w:rsidP="004B746C">
      <w:pPr>
        <w:ind w:firstLine="567"/>
        <w:contextualSpacing/>
        <w:jc w:val="both"/>
        <w:rPr>
          <w:b/>
          <w:bCs/>
          <w:lang w:val="sr-Cyrl-RS"/>
        </w:rPr>
      </w:pPr>
    </w:p>
    <w:p w14:paraId="1CB4751B" w14:textId="77777777" w:rsidR="00F47004" w:rsidRPr="004B746C" w:rsidRDefault="00F47004" w:rsidP="004B746C">
      <w:pPr>
        <w:pStyle w:val="ListParagraph"/>
        <w:numPr>
          <w:ilvl w:val="0"/>
          <w:numId w:val="33"/>
        </w:numPr>
        <w:jc w:val="both"/>
        <w:rPr>
          <w:lang w:val="sr-Latn-RS"/>
        </w:rPr>
      </w:pPr>
      <w:r w:rsidRPr="004B746C">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lastRenderedPageBreak/>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lastRenderedPageBreak/>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lastRenderedPageBreak/>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7D0753"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4B746C">
        <w:t xml:space="preserve">Одлука о изменама и допунама оснивачког акта Института за стандардизацију Србије </w:t>
      </w:r>
      <w:r w:rsidR="00201B4E" w:rsidRPr="004B746C">
        <w:t>(„Службен</w:t>
      </w:r>
      <w:r w:rsidR="00ED594B" w:rsidRPr="004B746C">
        <w:rPr>
          <w:lang w:val="sr-Cyrl-RS"/>
        </w:rPr>
        <w:t xml:space="preserve">и </w:t>
      </w:r>
      <w:r w:rsidRPr="004B746C">
        <w:t xml:space="preserve">гласник </w:t>
      </w:r>
      <w:r w:rsidR="00E36F77" w:rsidRPr="004B746C">
        <w:t>РС“</w:t>
      </w:r>
      <w:r w:rsidRPr="004B746C">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4B746C">
        <w:t xml:space="preserve">Одлука о оснивању Акредитационог тела Србије </w:t>
      </w:r>
      <w:r w:rsidR="00201B4E" w:rsidRPr="004B746C">
        <w:t>(„</w:t>
      </w:r>
      <w:r w:rsidR="00ED594B" w:rsidRPr="004B746C">
        <w:t>Службени гласник РС</w:t>
      </w:r>
      <w:r w:rsidR="00E36F77" w:rsidRPr="004B746C">
        <w:t>“</w:t>
      </w:r>
      <w:r w:rsidRPr="004B746C">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4B746C">
        <w:t xml:space="preserve">Одлука о оснивању Метролошког савета </w:t>
      </w:r>
      <w:r w:rsidR="00201B4E" w:rsidRPr="004B746C">
        <w:t>(„</w:t>
      </w:r>
      <w:r w:rsidR="00ED594B" w:rsidRPr="004B746C">
        <w:t>Службени гласник РС</w:t>
      </w:r>
      <w:r w:rsidR="00E36F77" w:rsidRPr="004B746C">
        <w:t>“</w:t>
      </w:r>
      <w:r w:rsidRPr="004B746C">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4B746C">
        <w:t>Одлука о изменама и допунама оснивачког акта Акредитационог тела Србије (</w:t>
      </w:r>
      <w:r w:rsidR="00ED594B" w:rsidRPr="004B746C">
        <w:t>„Службени</w:t>
      </w:r>
      <w:r w:rsidRPr="004B746C">
        <w:t xml:space="preserve"> гласник </w:t>
      </w:r>
      <w:r w:rsidR="00ED594B" w:rsidRPr="004B746C">
        <w:t>РС“</w:t>
      </w:r>
      <w:r w:rsidRPr="004B746C">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4B746C">
        <w:t xml:space="preserve">Правилник о престанку важења одређених правилника </w:t>
      </w:r>
      <w:r w:rsidR="00201B4E" w:rsidRPr="004B746C">
        <w:t>(„</w:t>
      </w:r>
      <w:r w:rsidR="00ED594B" w:rsidRPr="004B746C">
        <w:t>Службени гласник РС</w:t>
      </w:r>
      <w:r w:rsidR="00E36F77" w:rsidRPr="004B746C">
        <w:t>“</w:t>
      </w:r>
      <w:r w:rsidRPr="004B746C">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4B746C">
        <w:t xml:space="preserve">Правилник о врстама мерила која подлежу законској контроли </w:t>
      </w:r>
      <w:r w:rsidR="00201B4E" w:rsidRPr="004B746C">
        <w:t>(„</w:t>
      </w:r>
      <w:r w:rsidR="00ED594B" w:rsidRPr="004B746C">
        <w:t>Службени гласник РС</w:t>
      </w:r>
      <w:r w:rsidRPr="004B746C">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4B746C">
        <w:t>Правилник о садржини и начину вођења регистара који се односе на техничке прописе (</w:t>
      </w:r>
      <w:r w:rsidR="00ED594B" w:rsidRPr="004B746C">
        <w:t>„Службени</w:t>
      </w:r>
      <w:r w:rsidRPr="004B746C">
        <w:t xml:space="preserve"> гласник </w:t>
      </w:r>
      <w:r w:rsidR="00ED594B" w:rsidRPr="004B746C">
        <w:t>РС“</w:t>
      </w:r>
      <w:r w:rsidRPr="004B746C">
        <w:t>, број 33/10)</w:t>
      </w:r>
      <w:r w:rsidR="00ED594B" w:rsidRPr="004B746C">
        <w:rPr>
          <w:lang w:val="sr-Cyrl-RS"/>
        </w:rPr>
        <w:t>;</w:t>
      </w:r>
      <w:r w:rsidRPr="004B746C">
        <w:t xml:space="preserve"> </w:t>
      </w:r>
    </w:p>
    <w:p w14:paraId="6013DD28" w14:textId="77777777" w:rsidR="00794B8E" w:rsidRPr="004B746C" w:rsidRDefault="0046484B" w:rsidP="004B746C">
      <w:pPr>
        <w:pStyle w:val="Style11"/>
        <w:widowControl/>
        <w:numPr>
          <w:ilvl w:val="0"/>
          <w:numId w:val="23"/>
        </w:numPr>
        <w:ind w:left="630"/>
        <w:rPr>
          <w:lang w:val="ru-RU"/>
        </w:rPr>
      </w:pPr>
      <w:r w:rsidRPr="004B746C">
        <w:t xml:space="preserve">Правилник о условима за обављање послова оверавања мерила, начину овлашћивања и вођењу регистра овлашћених тела  </w:t>
      </w:r>
      <w:r w:rsidR="00201B4E" w:rsidRPr="004B746C">
        <w:t>(„</w:t>
      </w:r>
      <w:r w:rsidR="00ED594B" w:rsidRPr="004B746C">
        <w:t>Службени гласник РС</w:t>
      </w:r>
      <w:r w:rsidRPr="004B746C">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4B746C">
        <w:t xml:space="preserve">Правилник о начину стављања знакова усаглашености на производе, као и употреби знакова усаглашености </w:t>
      </w:r>
      <w:r w:rsidR="00201B4E" w:rsidRPr="004B746C">
        <w:t>(„</w:t>
      </w:r>
      <w:r w:rsidR="00ED594B" w:rsidRPr="004B746C">
        <w:t>Службени гласник РС</w:t>
      </w:r>
      <w:r w:rsidR="00E36F77" w:rsidRPr="004B746C">
        <w:t>“</w:t>
      </w:r>
      <w:r w:rsidRPr="004B746C">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4B746C">
        <w:t>Правилник о садржини и обрасцу, као и начину вођења евиденције коју воде овлашћена тела (</w:t>
      </w:r>
      <w:r w:rsidR="00ED594B" w:rsidRPr="004B746C">
        <w:t>„Службени</w:t>
      </w:r>
      <w:r w:rsidRPr="004B746C">
        <w:t xml:space="preserve"> гласник </w:t>
      </w:r>
      <w:r w:rsidR="00ED594B" w:rsidRPr="004B746C">
        <w:t>РС“</w:t>
      </w:r>
      <w:r w:rsidRPr="004B746C">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4B746C">
        <w:t>Правилник о врсти, облику и начину стављања државних жигова који се употребљавају при оверавању мерила (</w:t>
      </w:r>
      <w:r w:rsidR="00ED594B" w:rsidRPr="004B746C">
        <w:t>„Службени</w:t>
      </w:r>
      <w:r w:rsidRPr="004B746C">
        <w:t xml:space="preserve"> гласник </w:t>
      </w:r>
      <w:r w:rsidR="00ED594B" w:rsidRPr="004B746C">
        <w:t>РС“</w:t>
      </w:r>
      <w:r w:rsidRPr="004B746C">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4B746C">
        <w:t xml:space="preserve">Правилник о престанку важења одређених правилника </w:t>
      </w:r>
      <w:r w:rsidR="00201B4E" w:rsidRPr="004B746C">
        <w:t>(„</w:t>
      </w:r>
      <w:r w:rsidR="00ED594B" w:rsidRPr="004B746C">
        <w:t>Службени гласник РС</w:t>
      </w:r>
      <w:r w:rsidR="00E36F77" w:rsidRPr="004B746C">
        <w:t>“</w:t>
      </w:r>
      <w:r w:rsidRPr="004B746C">
        <w:t>, број 34/17);</w:t>
      </w:r>
    </w:p>
    <w:p w14:paraId="2163F155" w14:textId="77777777" w:rsidR="00794B8E" w:rsidRPr="004B746C" w:rsidRDefault="0046484B" w:rsidP="004B746C">
      <w:pPr>
        <w:pStyle w:val="Style11"/>
        <w:widowControl/>
        <w:numPr>
          <w:ilvl w:val="0"/>
          <w:numId w:val="23"/>
        </w:numPr>
        <w:ind w:left="630"/>
        <w:rPr>
          <w:lang w:val="ru-RU"/>
        </w:rPr>
      </w:pPr>
      <w:r w:rsidRPr="004B746C">
        <w:t>Правилник о личној заштитној опреми (</w:t>
      </w:r>
      <w:r w:rsidR="00ED594B" w:rsidRPr="004B746C">
        <w:t>„Службени</w:t>
      </w:r>
      <w:r w:rsidRPr="004B746C">
        <w:t xml:space="preserve"> гласник </w:t>
      </w:r>
      <w:r w:rsidR="00ED594B" w:rsidRPr="004B746C">
        <w:t>РС“</w:t>
      </w:r>
      <w:r w:rsidRPr="004B746C">
        <w:t>, број 23/20)</w:t>
      </w:r>
      <w:r w:rsidR="00ED594B" w:rsidRPr="004B746C">
        <w:rPr>
          <w:lang w:val="sr-Cyrl-RS"/>
        </w:rPr>
        <w:t>;</w:t>
      </w:r>
    </w:p>
    <w:p w14:paraId="62D85C57" w14:textId="77777777" w:rsidR="00794B8E" w:rsidRPr="004B746C" w:rsidRDefault="007D0753" w:rsidP="004B746C">
      <w:pPr>
        <w:pStyle w:val="Style11"/>
        <w:widowControl/>
        <w:numPr>
          <w:ilvl w:val="0"/>
          <w:numId w:val="23"/>
        </w:numPr>
        <w:ind w:left="630"/>
        <w:rPr>
          <w:lang w:val="ru-RU"/>
        </w:rPr>
      </w:pPr>
      <w:hyperlink r:id="rId39" w:history="1">
        <w:r w:rsidR="0046484B" w:rsidRPr="004B746C">
          <w:t xml:space="preserve">Правилник о електричној опреми намењеној за употребу у оквиру одређених граница напона </w:t>
        </w:r>
        <w:r w:rsidR="00201B4E" w:rsidRPr="004B746C">
          <w:t>(„</w:t>
        </w:r>
        <w:r w:rsidR="00ED594B" w:rsidRPr="004B746C">
          <w:t>Службени гласник РС</w:t>
        </w:r>
        <w:r w:rsidR="0046484B" w:rsidRPr="004B746C">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4B746C">
        <w:t xml:space="preserve">Правилник о електромагнетској компатибилности </w:t>
      </w:r>
      <w:r w:rsidR="00201B4E" w:rsidRPr="004B746C">
        <w:t>(„</w:t>
      </w:r>
      <w:r w:rsidR="00ED594B" w:rsidRPr="004B746C">
        <w:t>Службени гласник РС</w:t>
      </w:r>
      <w:r w:rsidRPr="004B746C">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4B746C">
        <w:t xml:space="preserve">Правилник о начину и условима оверавања мерила </w:t>
      </w:r>
      <w:r w:rsidR="00201B4E" w:rsidRPr="004B746C">
        <w:t>(„</w:t>
      </w:r>
      <w:r w:rsidR="00ED594B" w:rsidRPr="004B746C">
        <w:t>Службени гласник РС</w:t>
      </w:r>
      <w:r w:rsidR="00E36F77" w:rsidRPr="004B746C">
        <w:t>“</w:t>
      </w:r>
      <w:r w:rsidRPr="004B746C">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4B746C">
        <w:t xml:space="preserve">Правилник о начину признавања иностраних жигова на предметима од драгоцених метала </w:t>
      </w:r>
      <w:r w:rsidR="00201B4E" w:rsidRPr="004B746C">
        <w:t>(„</w:t>
      </w:r>
      <w:r w:rsidR="00ED594B" w:rsidRPr="004B746C">
        <w:t>Службени гласник РС</w:t>
      </w:r>
      <w:r w:rsidR="00E36F77" w:rsidRPr="004B746C">
        <w:t>“</w:t>
      </w:r>
      <w:r w:rsidRPr="004B746C">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4B746C">
        <w:t>Правилник о обрасцу и садржини службене легитимације лица овлашћеног за вршење метролошког надзора (</w:t>
      </w:r>
      <w:r w:rsidR="00ED594B" w:rsidRPr="004B746C">
        <w:t>„Службени</w:t>
      </w:r>
      <w:r w:rsidRPr="004B746C">
        <w:t xml:space="preserve"> гласник </w:t>
      </w:r>
      <w:r w:rsidR="00ED594B" w:rsidRPr="004B746C">
        <w:t>РС“</w:t>
      </w:r>
      <w:r w:rsidRPr="004B746C">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4B746C">
        <w:t>Правилник о начину испитивања типа мерила за поједине врсте мерила (</w:t>
      </w:r>
      <w:r w:rsidR="00ED594B" w:rsidRPr="004B746C">
        <w:t>„Службени</w:t>
      </w:r>
      <w:r w:rsidRPr="004B746C">
        <w:t xml:space="preserve"> гласник </w:t>
      </w:r>
      <w:r w:rsidR="00ED594B" w:rsidRPr="004B746C">
        <w:t>РС“</w:t>
      </w:r>
      <w:r w:rsidRPr="004B746C">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4B746C">
        <w:t>Правилник о садржини обрасца на коме се објављује списак српских стандарда на које се позива технички пропис (</w:t>
      </w:r>
      <w:r w:rsidR="00ED594B" w:rsidRPr="004B746C">
        <w:t>„Службени</w:t>
      </w:r>
      <w:r w:rsidRPr="004B746C">
        <w:t xml:space="preserve"> гласник </w:t>
      </w:r>
      <w:r w:rsidR="00ED594B" w:rsidRPr="004B746C">
        <w:t>РС“</w:t>
      </w:r>
      <w:r w:rsidRPr="004B746C">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4B746C">
        <w:t>Правилник о знаку произвођача, увозника односно заступника и ознаци финоће (</w:t>
      </w:r>
      <w:r w:rsidR="00ED594B" w:rsidRPr="004B746C">
        <w:t>„Службени</w:t>
      </w:r>
      <w:r w:rsidRPr="004B746C">
        <w:t xml:space="preserve"> гласник </w:t>
      </w:r>
      <w:r w:rsidR="00ED594B" w:rsidRPr="004B746C">
        <w:t>РС“</w:t>
      </w:r>
      <w:r w:rsidRPr="004B746C">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4B746C">
        <w:t>Правилник о начину ванредног прегледа мерила (</w:t>
      </w:r>
      <w:r w:rsidR="00ED594B" w:rsidRPr="004B746C">
        <w:t>„Службени</w:t>
      </w:r>
      <w:r w:rsidRPr="004B746C">
        <w:t xml:space="preserve"> гласник </w:t>
      </w:r>
      <w:r w:rsidR="00ED594B" w:rsidRPr="004B746C">
        <w:t>РС“</w:t>
      </w:r>
      <w:r w:rsidRPr="004B746C">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4B746C">
        <w:t>Правилник о начину утврђивања усаглашености предмета од драгоцених метала на основу прописане документације (</w:t>
      </w:r>
      <w:r w:rsidR="00ED594B" w:rsidRPr="004B746C">
        <w:t>„Службени</w:t>
      </w:r>
      <w:r w:rsidRPr="004B746C">
        <w:t xml:space="preserve"> гласник </w:t>
      </w:r>
      <w:r w:rsidR="00ED594B" w:rsidRPr="004B746C">
        <w:t>РС“</w:t>
      </w:r>
      <w:r w:rsidRPr="004B746C">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4B746C">
        <w:t xml:space="preserve">Правилник о буци коју емитује опрема која се употребљава на отвореном простору </w:t>
      </w:r>
      <w:r w:rsidR="00201B4E" w:rsidRPr="004B746C">
        <w:t>(„</w:t>
      </w:r>
      <w:r w:rsidR="00ED594B" w:rsidRPr="004B746C">
        <w:t>Службени гласник РС</w:t>
      </w:r>
      <w:r w:rsidR="00E36F77" w:rsidRPr="004B746C">
        <w:t>“</w:t>
      </w:r>
      <w:r w:rsidRPr="004B746C">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4B746C">
        <w:t xml:space="preserve">Правилник о опреми и заштитним системима намењеним за употребу у потенцијално експлозивним атмосферама </w:t>
      </w:r>
      <w:r w:rsidR="00201B4E" w:rsidRPr="004B746C">
        <w:t>(„</w:t>
      </w:r>
      <w:r w:rsidR="00ED594B" w:rsidRPr="004B746C">
        <w:t>Службени гласник РС</w:t>
      </w:r>
      <w:r w:rsidR="00E36F77" w:rsidRPr="004B746C">
        <w:t>“</w:t>
      </w:r>
      <w:r w:rsidRPr="004B746C">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4B746C">
        <w:t>Правилник о државним жиговима за предмете од драгоцених метала (</w:t>
      </w:r>
      <w:r w:rsidR="00ED594B" w:rsidRPr="004B746C">
        <w:t>„Службени</w:t>
      </w:r>
      <w:r w:rsidRPr="004B746C">
        <w:t xml:space="preserve"> гласник </w:t>
      </w:r>
      <w:r w:rsidR="00ED594B" w:rsidRPr="004B746C">
        <w:t>РС“</w:t>
      </w:r>
      <w:r w:rsidRPr="004B746C">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4B746C">
        <w:t>Правилник о условима за добијање знака произвођача предмета од драгоцених метала, као и знака увозника, односно заступника (</w:t>
      </w:r>
      <w:r w:rsidR="00ED594B" w:rsidRPr="004B746C">
        <w:t>„Службени</w:t>
      </w:r>
      <w:r w:rsidRPr="004B746C">
        <w:t xml:space="preserve"> гласник </w:t>
      </w:r>
      <w:r w:rsidR="00ED594B" w:rsidRPr="004B746C">
        <w:t>РС“</w:t>
      </w:r>
      <w:r w:rsidRPr="004B746C">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4B746C">
        <w:t xml:space="preserve">Правилник о неаутоматским вагама </w:t>
      </w:r>
      <w:r w:rsidR="00201B4E" w:rsidRPr="004B746C">
        <w:t>(„</w:t>
      </w:r>
      <w:r w:rsidR="00ED594B" w:rsidRPr="004B746C">
        <w:t>Службени гласник РС</w:t>
      </w:r>
      <w:r w:rsidRPr="004B746C">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4B746C">
        <w:t xml:space="preserve">Правилник о претходно упакованим производима </w:t>
      </w:r>
      <w:r w:rsidR="00201B4E" w:rsidRPr="004B746C">
        <w:t>(„</w:t>
      </w:r>
      <w:r w:rsidR="00ED594B" w:rsidRPr="004B746C">
        <w:t>Службени гласник РС</w:t>
      </w:r>
      <w:r w:rsidRPr="004B746C">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4B746C">
        <w:t xml:space="preserve">Правилник о техничким и другим захтевима у погледу израде предмета од драгоцених метала </w:t>
      </w:r>
      <w:r w:rsidR="00201B4E" w:rsidRPr="004B746C">
        <w:t>(„</w:t>
      </w:r>
      <w:r w:rsidR="00ED594B" w:rsidRPr="004B746C">
        <w:t>Службени гласник РС</w:t>
      </w:r>
      <w:r w:rsidR="00E36F77" w:rsidRPr="004B746C">
        <w:t>“</w:t>
      </w:r>
      <w:r w:rsidRPr="004B746C">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4B746C">
        <w:t>Правилник о мерилима (</w:t>
      </w:r>
      <w:r w:rsidR="00ED594B" w:rsidRPr="004B746C">
        <w:t>„Службени</w:t>
      </w:r>
      <w:r w:rsidRPr="004B746C">
        <w:t xml:space="preserve"> гласник </w:t>
      </w:r>
      <w:r w:rsidR="00ED594B" w:rsidRPr="004B746C">
        <w:t>РС“</w:t>
      </w:r>
      <w:r w:rsidRPr="004B746C">
        <w:t>, број 3/18)</w:t>
      </w:r>
      <w:r w:rsidR="00354B58" w:rsidRPr="004B746C">
        <w:rPr>
          <w:lang w:val="sr-Cyrl-RS"/>
        </w:rPr>
        <w:t>;</w:t>
      </w:r>
    </w:p>
    <w:p w14:paraId="710B2996" w14:textId="77777777" w:rsidR="00794B8E" w:rsidRPr="004B746C" w:rsidRDefault="007D0753" w:rsidP="004B746C">
      <w:pPr>
        <w:pStyle w:val="Style11"/>
        <w:widowControl/>
        <w:numPr>
          <w:ilvl w:val="0"/>
          <w:numId w:val="23"/>
        </w:numPr>
        <w:ind w:left="630"/>
        <w:rPr>
          <w:lang w:val="ru-RU"/>
        </w:rPr>
      </w:pPr>
      <w:hyperlink r:id="rId40" w:history="1">
        <w:r w:rsidR="0046484B" w:rsidRPr="004B746C">
          <w:t>Правилник о начину испитивања и жигосања предмета од драгоцених метала, драгоцених метала и њихових легура (</w:t>
        </w:r>
      </w:hyperlink>
      <w:r w:rsidR="0046484B" w:rsidRPr="004B746C">
        <w:t xml:space="preserve">„Службени гласник </w:t>
      </w:r>
      <w:r w:rsidR="00E36F77" w:rsidRPr="004B746C">
        <w:t>РС“</w:t>
      </w:r>
      <w:r w:rsidR="0046484B" w:rsidRPr="004B746C">
        <w:t>, бр. 106/13 и 13/18);</w:t>
      </w:r>
    </w:p>
    <w:p w14:paraId="382BCC36" w14:textId="77777777" w:rsidR="00794B8E" w:rsidRPr="004B746C" w:rsidRDefault="007D0753" w:rsidP="004B746C">
      <w:pPr>
        <w:pStyle w:val="Style11"/>
        <w:widowControl/>
        <w:numPr>
          <w:ilvl w:val="0"/>
          <w:numId w:val="23"/>
        </w:numPr>
        <w:ind w:left="630"/>
        <w:rPr>
          <w:lang w:val="ru-RU"/>
        </w:rPr>
      </w:pPr>
      <w:hyperlink r:id="rId41" w:history="1">
        <w:r w:rsidR="0046484B" w:rsidRPr="004B746C">
          <w:t xml:space="preserve">Правилник о аутоматским мерилима нивоа течности у непокретним резервоарима </w:t>
        </w:r>
      </w:hyperlink>
      <w:r w:rsidR="00201B4E" w:rsidRPr="004B746C">
        <w:t>(„</w:t>
      </w:r>
      <w:r w:rsidR="00ED594B" w:rsidRPr="004B746C">
        <w:t>Службени гласник РС</w:t>
      </w:r>
      <w:r w:rsidR="00E36F77" w:rsidRPr="004B746C">
        <w:t>“</w:t>
      </w:r>
      <w:r w:rsidR="0046484B" w:rsidRPr="004B746C">
        <w:t>, број 114/13)</w:t>
      </w:r>
      <w:r w:rsidR="00354B58" w:rsidRPr="004B746C">
        <w:rPr>
          <w:lang w:val="sr-Cyrl-RS"/>
        </w:rPr>
        <w:t>;</w:t>
      </w:r>
    </w:p>
    <w:p w14:paraId="6062921A" w14:textId="77777777" w:rsidR="00794B8E" w:rsidRPr="004B746C" w:rsidRDefault="007D0753" w:rsidP="004B746C">
      <w:pPr>
        <w:pStyle w:val="Style11"/>
        <w:widowControl/>
        <w:numPr>
          <w:ilvl w:val="0"/>
          <w:numId w:val="23"/>
        </w:numPr>
        <w:ind w:left="630"/>
        <w:rPr>
          <w:lang w:val="ru-RU"/>
        </w:rPr>
      </w:pPr>
      <w:hyperlink r:id="rId42" w:history="1">
        <w:r w:rsidR="0046484B" w:rsidRPr="004B746C">
          <w:t>Правилник о бројилима реактивне електричне енергије класе тачности 2 и 3 (</w:t>
        </w:r>
      </w:hyperlink>
      <w:r w:rsidR="0046484B" w:rsidRPr="004B746C">
        <w:t xml:space="preserve">„Службени гласник </w:t>
      </w:r>
      <w:r w:rsidR="00E36F77" w:rsidRPr="004B746C">
        <w:t>РС“</w:t>
      </w:r>
      <w:r w:rsidR="0046484B" w:rsidRPr="004B746C">
        <w:t>, бр. 118/13 и 86/14)</w:t>
      </w:r>
      <w:r w:rsidR="00354B58" w:rsidRPr="004B746C">
        <w:rPr>
          <w:lang w:val="sr-Cyrl-RS"/>
        </w:rPr>
        <w:t>;</w:t>
      </w:r>
    </w:p>
    <w:p w14:paraId="3FCB929F" w14:textId="77777777" w:rsidR="00794B8E" w:rsidRPr="004B746C" w:rsidRDefault="007D0753" w:rsidP="004B746C">
      <w:pPr>
        <w:pStyle w:val="Style11"/>
        <w:widowControl/>
        <w:numPr>
          <w:ilvl w:val="0"/>
          <w:numId w:val="23"/>
        </w:numPr>
        <w:ind w:left="630"/>
        <w:rPr>
          <w:lang w:val="ru-RU"/>
        </w:rPr>
      </w:pPr>
      <w:hyperlink r:id="rId43" w:history="1">
        <w:r w:rsidR="0046484B" w:rsidRPr="004B746C">
          <w:t>Правилник о оверавању медицинских термометара (</w:t>
        </w:r>
      </w:hyperlink>
      <w:r w:rsidR="0046484B" w:rsidRPr="004B746C">
        <w:t xml:space="preserve">„Службени гласник </w:t>
      </w:r>
      <w:r w:rsidR="00E36F77" w:rsidRPr="004B746C">
        <w:t>РС“</w:t>
      </w:r>
      <w:r w:rsidR="0046484B" w:rsidRPr="004B746C">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4B746C">
        <w:t xml:space="preserve">Правилник о означавању обуће </w:t>
      </w:r>
      <w:r w:rsidR="00201B4E" w:rsidRPr="004B746C">
        <w:t>(„</w:t>
      </w:r>
      <w:r w:rsidR="00ED594B" w:rsidRPr="004B746C">
        <w:t>Службени гласник РС</w:t>
      </w:r>
      <w:r w:rsidR="00E36F77" w:rsidRPr="004B746C">
        <w:t>“</w:t>
      </w:r>
      <w:r w:rsidRPr="004B746C">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4B746C">
        <w:t xml:space="preserve">Правилник о непокретним резервоарима </w:t>
      </w:r>
      <w:r w:rsidR="00201B4E" w:rsidRPr="004B746C">
        <w:t>(„</w:t>
      </w:r>
      <w:r w:rsidR="00ED594B" w:rsidRPr="004B746C">
        <w:t>Службени гласник РС</w:t>
      </w:r>
      <w:r w:rsidRPr="004B746C">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4B746C">
        <w:t xml:space="preserve">Правилник о националним еталонима </w:t>
      </w:r>
      <w:r w:rsidR="00201B4E" w:rsidRPr="004B746C">
        <w:t>(„</w:t>
      </w:r>
      <w:r w:rsidR="00ED594B" w:rsidRPr="004B746C">
        <w:t>Службени гласник РС</w:t>
      </w:r>
      <w:r w:rsidRPr="004B746C">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4B746C">
        <w:t xml:space="preserve">Правилник о метролошкој експертизи </w:t>
      </w:r>
      <w:r w:rsidR="00201B4E" w:rsidRPr="004B746C">
        <w:t>(„</w:t>
      </w:r>
      <w:r w:rsidR="00ED594B" w:rsidRPr="004B746C">
        <w:t>Службени гласник РС</w:t>
      </w:r>
      <w:r w:rsidRPr="004B746C">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4B746C">
        <w:t xml:space="preserve">Правилник о анализаторима за мерење садржаја протеина у житу </w:t>
      </w:r>
      <w:r w:rsidR="00201B4E" w:rsidRPr="004B746C">
        <w:t>(„</w:t>
      </w:r>
      <w:r w:rsidR="00ED594B" w:rsidRPr="004B746C">
        <w:t>Службени гласник РС</w:t>
      </w:r>
      <w:r w:rsidRPr="004B746C">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4B746C">
        <w:t xml:space="preserve">Правилник о мерним системима за компримована гасовита горива за возила </w:t>
      </w:r>
      <w:r w:rsidR="00201B4E" w:rsidRPr="004B746C">
        <w:t>(„</w:t>
      </w:r>
      <w:r w:rsidR="00ED594B" w:rsidRPr="004B746C">
        <w:t>Службени гласник РС</w:t>
      </w:r>
      <w:r w:rsidR="00E36F77" w:rsidRPr="004B746C">
        <w:t>“</w:t>
      </w:r>
      <w:r w:rsidRPr="004B746C">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4B746C">
        <w:t xml:space="preserve">Правилник о влагомерима за зрна житарица и семенке уљарица </w:t>
      </w:r>
      <w:r w:rsidR="00201B4E" w:rsidRPr="004B746C">
        <w:t>(„</w:t>
      </w:r>
      <w:r w:rsidR="00ED594B" w:rsidRPr="004B746C">
        <w:t>Службени гласник РС</w:t>
      </w:r>
      <w:r w:rsidR="00E36F77" w:rsidRPr="004B746C">
        <w:t>“</w:t>
      </w:r>
      <w:r w:rsidRPr="004B746C">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4B746C">
        <w:t xml:space="preserve">Правилник о алкохолометрима </w:t>
      </w:r>
      <w:r w:rsidR="00201B4E" w:rsidRPr="004B746C">
        <w:t>(„</w:t>
      </w:r>
      <w:r w:rsidR="00ED594B" w:rsidRPr="004B746C">
        <w:t>Службени гласник РС</w:t>
      </w:r>
      <w:r w:rsidR="00E36F77" w:rsidRPr="004B746C">
        <w:t>“</w:t>
      </w:r>
      <w:r w:rsidRPr="004B746C">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4B746C">
        <w:lastRenderedPageBreak/>
        <w:t xml:space="preserve">Правилник о мерилима нивоа звука </w:t>
      </w:r>
      <w:r w:rsidR="00201B4E" w:rsidRPr="004B746C">
        <w:t>(„</w:t>
      </w:r>
      <w:r w:rsidR="00ED594B" w:rsidRPr="004B746C">
        <w:t>Службени гласник РС</w:t>
      </w:r>
      <w:r w:rsidR="00E36F77" w:rsidRPr="004B746C">
        <w:t>“</w:t>
      </w:r>
      <w:r w:rsidRPr="004B746C">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4B746C">
        <w:t xml:space="preserve">Списак српских </w:t>
      </w:r>
      <w:r w:rsidR="0046484B" w:rsidRPr="004B746C">
        <w:t xml:space="preserve">стандарда из  области вага са неаутоматским функционисањем </w:t>
      </w:r>
      <w:r w:rsidR="00201B4E" w:rsidRPr="004B746C">
        <w:t>(„</w:t>
      </w:r>
      <w:r w:rsidR="00ED594B" w:rsidRPr="004B746C">
        <w:t>Службени гласник РС</w:t>
      </w:r>
      <w:r w:rsidR="0046484B" w:rsidRPr="004B746C">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мерила </w:t>
      </w:r>
      <w:r w:rsidR="00201B4E" w:rsidRPr="004B746C">
        <w:t>(„</w:t>
      </w:r>
      <w:r w:rsidR="00ED594B" w:rsidRPr="004B746C">
        <w:t>Службени гласник РС</w:t>
      </w:r>
      <w:r w:rsidR="00E36F77" w:rsidRPr="004B746C">
        <w:t>“</w:t>
      </w:r>
      <w:r w:rsidRPr="004B746C">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(нормативних докумената) из области мерила </w:t>
      </w:r>
      <w:r w:rsidR="00201B4E" w:rsidRPr="004B746C">
        <w:t>(„</w:t>
      </w:r>
      <w:r w:rsidR="00ED594B" w:rsidRPr="004B746C">
        <w:t>Службени гласник РС</w:t>
      </w:r>
      <w:r w:rsidR="00E36F77" w:rsidRPr="004B746C">
        <w:t>“</w:t>
      </w:r>
      <w:r w:rsidRPr="004B746C">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4B746C">
        <w:t>Правилник о утврђивању Листе српских стандарда из области опште безбедности производа (</w:t>
      </w:r>
      <w:r w:rsidR="00ED594B" w:rsidRPr="004B746C">
        <w:t>„Службени</w:t>
      </w:r>
      <w:r w:rsidRPr="004B746C">
        <w:t xml:space="preserve"> гласник </w:t>
      </w:r>
      <w:r w:rsidR="00ED594B" w:rsidRPr="004B746C">
        <w:t>РС“</w:t>
      </w:r>
      <w:r w:rsidRPr="004B746C">
        <w:t>, број 20/21)</w:t>
      </w:r>
      <w:r w:rsidR="00557C50" w:rsidRPr="004B746C">
        <w:rPr>
          <w:lang w:val="sr-Cyrl-RS"/>
        </w:rPr>
        <w:t>;</w:t>
      </w:r>
      <w:r w:rsidRPr="004B746C" w:rsidDel="001A2A9C">
        <w:t xml:space="preserve"> </w:t>
      </w:r>
    </w:p>
    <w:p w14:paraId="0C29689E"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машина </w:t>
      </w:r>
      <w:r w:rsidR="00201B4E" w:rsidRPr="004B746C">
        <w:t>(„</w:t>
      </w:r>
      <w:r w:rsidR="00ED594B" w:rsidRPr="004B746C">
        <w:t>Службени гласник РС</w:t>
      </w:r>
      <w:r w:rsidR="00E36F77" w:rsidRPr="004B746C">
        <w:t>“</w:t>
      </w:r>
      <w:r w:rsidRPr="004B746C">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електричне опреме намењене за употребу у оквиру одређених граница напона </w:t>
      </w:r>
      <w:r w:rsidR="00201B4E" w:rsidRPr="004B746C">
        <w:t>(„</w:t>
      </w:r>
      <w:r w:rsidR="00ED594B" w:rsidRPr="004B746C">
        <w:t>Службени гласник РС</w:t>
      </w:r>
      <w:r w:rsidR="00E36F77" w:rsidRPr="004B746C">
        <w:t>“</w:t>
      </w:r>
      <w:r w:rsidRPr="004B746C">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електромагнетске компатибилности </w:t>
      </w:r>
      <w:r w:rsidR="00201B4E" w:rsidRPr="004B746C">
        <w:t>(„</w:t>
      </w:r>
      <w:r w:rsidR="00ED594B" w:rsidRPr="004B746C">
        <w:t>Службени гласник РС</w:t>
      </w:r>
      <w:r w:rsidR="00E36F77" w:rsidRPr="004B746C">
        <w:t>“</w:t>
      </w:r>
      <w:r w:rsidRPr="004B746C">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безбедности лифтова </w:t>
      </w:r>
      <w:r w:rsidR="00201B4E" w:rsidRPr="004B746C">
        <w:t>(„</w:t>
      </w:r>
      <w:r w:rsidR="00ED594B" w:rsidRPr="004B746C">
        <w:t>Службени гласник РС</w:t>
      </w:r>
      <w:r w:rsidR="00E36F77" w:rsidRPr="004B746C">
        <w:t>“</w:t>
      </w:r>
      <w:r w:rsidRPr="004B746C">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личне заштитне опреме </w:t>
      </w:r>
      <w:r w:rsidR="00201B4E" w:rsidRPr="004B746C">
        <w:t>(„</w:t>
      </w:r>
      <w:r w:rsidR="00ED594B" w:rsidRPr="004B746C">
        <w:t>Службени гласник РС</w:t>
      </w:r>
      <w:r w:rsidR="00E36F77" w:rsidRPr="004B746C">
        <w:t>“</w:t>
      </w:r>
      <w:r w:rsidRPr="004B746C">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4B746C">
        <w:t xml:space="preserve">Правилник о манометрима за мерење притиска у пнеуматицима </w:t>
      </w:r>
      <w:r w:rsidR="00201B4E" w:rsidRPr="004B746C">
        <w:t>(„</w:t>
      </w:r>
      <w:r w:rsidR="00ED594B" w:rsidRPr="004B746C">
        <w:t>Службени гласник РС</w:t>
      </w:r>
      <w:r w:rsidR="00E36F77" w:rsidRPr="004B746C">
        <w:t>“</w:t>
      </w:r>
      <w:r w:rsidRPr="004B746C">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4B746C">
        <w:t xml:space="preserve">Правилник о ареометрима </w:t>
      </w:r>
      <w:r w:rsidR="00201B4E" w:rsidRPr="004B746C">
        <w:t>(„</w:t>
      </w:r>
      <w:r w:rsidR="00ED594B" w:rsidRPr="004B746C">
        <w:t>Службени гласник РС</w:t>
      </w:r>
      <w:r w:rsidR="00E36F77" w:rsidRPr="004B746C">
        <w:t>“</w:t>
      </w:r>
      <w:r w:rsidRPr="004B746C">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4B746C">
        <w:t xml:space="preserve">Правилник о оверавању манометара за мерење крвног притиска </w:t>
      </w:r>
      <w:r w:rsidR="00201B4E" w:rsidRPr="004B746C">
        <w:t>(„</w:t>
      </w:r>
      <w:r w:rsidR="00ED594B" w:rsidRPr="004B746C">
        <w:t>Службени гласник РС</w:t>
      </w:r>
      <w:r w:rsidRPr="004B746C">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4B746C">
        <w:t>(„</w:t>
      </w:r>
      <w:r w:rsidR="00ED594B" w:rsidRPr="004B746C">
        <w:t>Службени гласник РС</w:t>
      </w:r>
      <w:r w:rsidR="00E36F77" w:rsidRPr="004B746C">
        <w:t>“</w:t>
      </w:r>
      <w:r w:rsidRPr="004B746C">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4B746C">
        <w:t xml:space="preserve">Правилник о мерилима брзине возила у саобраћају </w:t>
      </w:r>
      <w:r w:rsidR="00201B4E" w:rsidRPr="004B746C">
        <w:t>(„</w:t>
      </w:r>
      <w:r w:rsidR="00ED594B" w:rsidRPr="004B746C">
        <w:t>Службени гласник РС</w:t>
      </w:r>
      <w:r w:rsidRPr="004B746C">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4B746C">
        <w:t>Правилник о етилометрима (</w:t>
      </w:r>
      <w:r w:rsidR="00ED594B" w:rsidRPr="004B746C">
        <w:t>„Службени</w:t>
      </w:r>
      <w:r w:rsidRPr="004B746C">
        <w:t xml:space="preserve"> гласник </w:t>
      </w:r>
      <w:r w:rsidR="00ED594B" w:rsidRPr="004B746C">
        <w:t>РС“</w:t>
      </w:r>
      <w:r w:rsidRPr="004B746C">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4B746C">
        <w:t>Правилник о означавању и обележавању текстилних производа</w:t>
      </w:r>
      <w:hyperlink r:id="rId44" w:history="1">
        <w:r w:rsidRPr="004B746C">
          <w:t xml:space="preserve"> </w:t>
        </w:r>
        <w:r w:rsidR="00201B4E" w:rsidRPr="004B746C">
          <w:t>(„</w:t>
        </w:r>
        <w:r w:rsidR="00ED594B" w:rsidRPr="004B746C">
          <w:t>Службени гласник РС</w:t>
        </w:r>
        <w:r w:rsidR="00E36F77" w:rsidRPr="004B746C">
          <w:t>“</w:t>
        </w:r>
        <w:r w:rsidRPr="004B746C">
          <w:t>,</w:t>
        </w:r>
      </w:hyperlink>
      <w:r w:rsidRPr="004B746C">
        <w:t xml:space="preserve"> </w:t>
      </w:r>
      <w:hyperlink r:id="rId45" w:history="1">
        <w:r w:rsidRPr="004B746C">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4B746C">
        <w:t xml:space="preserve">Правилник о обележавању производа од кристалног стакла </w:t>
      </w:r>
      <w:r w:rsidR="00201B4E" w:rsidRPr="004B746C">
        <w:t>(„</w:t>
      </w:r>
      <w:r w:rsidR="00ED594B" w:rsidRPr="004B746C">
        <w:t>Службени гласник РС</w:t>
      </w:r>
      <w:r w:rsidR="00E36F77" w:rsidRPr="004B746C">
        <w:t>“</w:t>
      </w:r>
      <w:r w:rsidRPr="004B746C">
        <w:t>, број 143/14)</w:t>
      </w:r>
      <w:r w:rsidR="00557C50" w:rsidRPr="004B746C">
        <w:rPr>
          <w:lang w:val="sr-Cyrl-RS"/>
        </w:rPr>
        <w:t>;</w:t>
      </w:r>
    </w:p>
    <w:p w14:paraId="0AA7CBCC" w14:textId="77777777" w:rsidR="00794B8E" w:rsidRPr="004B746C" w:rsidRDefault="007D0753" w:rsidP="004B746C">
      <w:pPr>
        <w:pStyle w:val="Style11"/>
        <w:widowControl/>
        <w:numPr>
          <w:ilvl w:val="0"/>
          <w:numId w:val="23"/>
        </w:numPr>
        <w:ind w:left="630"/>
        <w:rPr>
          <w:lang w:val="ru-RU"/>
        </w:rPr>
      </w:pPr>
      <w:hyperlink r:id="rId46" w:history="1">
        <w:r w:rsidR="0046484B" w:rsidRPr="004B746C">
          <w:t xml:space="preserve">Правилник о опациметрима </w:t>
        </w:r>
        <w:r w:rsidR="00201B4E" w:rsidRPr="004B746C">
          <w:t>(„</w:t>
        </w:r>
        <w:r w:rsidR="00ED594B" w:rsidRPr="004B746C">
          <w:t>Службени гласник РС</w:t>
        </w:r>
        <w:r w:rsidR="0046484B" w:rsidRPr="004B746C">
          <w:t>”, број 15/15)</w:t>
        </w:r>
      </w:hyperlink>
      <w:r w:rsidR="00557C50" w:rsidRPr="004B746C">
        <w:rPr>
          <w:lang w:val="sr-Cyrl-RS"/>
        </w:rPr>
        <w:t>;</w:t>
      </w:r>
    </w:p>
    <w:p w14:paraId="5A7A0F77" w14:textId="77777777" w:rsidR="00794B8E" w:rsidRPr="004B746C" w:rsidRDefault="007D0753" w:rsidP="004B746C">
      <w:pPr>
        <w:pStyle w:val="Style11"/>
        <w:widowControl/>
        <w:numPr>
          <w:ilvl w:val="0"/>
          <w:numId w:val="23"/>
        </w:numPr>
        <w:ind w:left="630"/>
        <w:rPr>
          <w:lang w:val="ru-RU"/>
        </w:rPr>
      </w:pPr>
      <w:hyperlink r:id="rId47" w:history="1">
        <w:r w:rsidR="0046484B" w:rsidRPr="004B746C">
          <w:t xml:space="preserve">Правилник о реглоскопима </w:t>
        </w:r>
        <w:r w:rsidR="00201B4E" w:rsidRPr="004B746C">
          <w:t>(„</w:t>
        </w:r>
        <w:r w:rsidR="00ED594B" w:rsidRPr="004B746C">
          <w:t>Службени гласник РС</w:t>
        </w:r>
        <w:r w:rsidR="0046484B" w:rsidRPr="004B746C">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4B746C">
        <w:t xml:space="preserve">Правилник о рефрактометрима који се користе у промету роба и услуга </w:t>
      </w:r>
      <w:r w:rsidR="00201B4E" w:rsidRPr="004B746C">
        <w:t>(„</w:t>
      </w:r>
      <w:r w:rsidR="00ED594B" w:rsidRPr="004B746C">
        <w:t>Службени гласник РС</w:t>
      </w:r>
      <w:r w:rsidRPr="004B746C">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4B746C">
        <w:t xml:space="preserve">Правилник о мерним трансформаторима који се користе за обрачун електричне енергије </w:t>
      </w:r>
      <w:r w:rsidR="00201B4E" w:rsidRPr="004B746C">
        <w:t>(„</w:t>
      </w:r>
      <w:r w:rsidR="00ED594B" w:rsidRPr="004B746C">
        <w:t>Службени гласник РС</w:t>
      </w:r>
      <w:r w:rsidRPr="004B746C">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4B746C">
        <w:t xml:space="preserve">Правилник о дозиметрима </w:t>
      </w:r>
      <w:r w:rsidR="00201B4E" w:rsidRPr="004B746C">
        <w:t>(„</w:t>
      </w:r>
      <w:r w:rsidR="00ED594B" w:rsidRPr="004B746C">
        <w:t>Службени гласник РС</w:t>
      </w:r>
      <w:r w:rsidRPr="004B746C">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4B746C">
        <w:t xml:space="preserve">Правилник о млекомерима и лактофризима </w:t>
      </w:r>
      <w:r w:rsidR="00201B4E" w:rsidRPr="004B746C">
        <w:t>(„</w:t>
      </w:r>
      <w:r w:rsidR="00ED594B" w:rsidRPr="004B746C">
        <w:t>Службени гласник РС</w:t>
      </w:r>
      <w:r w:rsidR="00E36F77" w:rsidRPr="004B746C">
        <w:t>“</w:t>
      </w:r>
      <w:r w:rsidRPr="004B746C">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4B746C">
        <w:t xml:space="preserve">Правилник о престанку важења Правилника о техничким и другим захтевима за намештај </w:t>
      </w:r>
      <w:r w:rsidR="00201B4E" w:rsidRPr="004B746C">
        <w:t>(„</w:t>
      </w:r>
      <w:r w:rsidR="00ED594B" w:rsidRPr="004B746C">
        <w:t>Службени гласник РС</w:t>
      </w:r>
      <w:r w:rsidR="00E36F77" w:rsidRPr="004B746C">
        <w:t>“</w:t>
      </w:r>
      <w:r w:rsidRPr="004B746C">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4B746C">
        <w:t>Правилник о техничким и другим захтевима за мазива, индустријска уља и сродне производе (</w:t>
      </w:r>
      <w:r w:rsidR="00ED594B" w:rsidRPr="004B746C">
        <w:t>„Службени</w:t>
      </w:r>
      <w:r w:rsidRPr="004B746C">
        <w:t xml:space="preserve"> лист СЦГ'', бр. 62/04 и 50/05)</w:t>
      </w:r>
      <w:r w:rsidR="00A052EE" w:rsidRPr="004B746C">
        <w:rPr>
          <w:lang w:val="sr-Cyrl-RS"/>
        </w:rPr>
        <w:t>;</w:t>
      </w:r>
      <w:r w:rsidRPr="004B746C">
        <w:t xml:space="preserve"> </w:t>
      </w:r>
    </w:p>
    <w:p w14:paraId="271B6DC9" w14:textId="77777777" w:rsidR="00794B8E" w:rsidRPr="004B746C" w:rsidRDefault="0046484B" w:rsidP="004B746C">
      <w:pPr>
        <w:pStyle w:val="Style11"/>
        <w:widowControl/>
        <w:numPr>
          <w:ilvl w:val="0"/>
          <w:numId w:val="23"/>
        </w:numPr>
        <w:ind w:left="630"/>
        <w:rPr>
          <w:lang w:val="ru-RU"/>
        </w:rPr>
      </w:pPr>
      <w:r w:rsidRPr="004B746C">
        <w:t xml:space="preserve">Правилник о бројилима активне електричне енергије класе тачности 0,2 S </w:t>
      </w:r>
      <w:r w:rsidR="00201B4E" w:rsidRPr="004B746C">
        <w:t>(„</w:t>
      </w:r>
      <w:r w:rsidR="00ED594B" w:rsidRPr="004B746C">
        <w:t>Службени гласник РС</w:t>
      </w:r>
      <w:r w:rsidRPr="004B746C">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4B746C">
        <w:t xml:space="preserve">Правилник о програму, условима и начину полагања стручног испита за обављање послова оверавања мерила </w:t>
      </w:r>
      <w:r w:rsidR="00201B4E" w:rsidRPr="004B746C">
        <w:t>(„</w:t>
      </w:r>
      <w:r w:rsidR="00ED594B" w:rsidRPr="004B746C">
        <w:t>Службени гласник РС</w:t>
      </w:r>
      <w:r w:rsidRPr="004B746C">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4B746C">
        <w:t xml:space="preserve">Правилник о техничким  и другим захтевима за котрљајне лежаје </w:t>
      </w:r>
      <w:r w:rsidR="00201B4E" w:rsidRPr="004B746C">
        <w:t>(„</w:t>
      </w:r>
      <w:r w:rsidR="00ED594B" w:rsidRPr="004B746C">
        <w:t>Службени гласник РС</w:t>
      </w:r>
      <w:r w:rsidRPr="004B746C">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4B746C">
        <w:lastRenderedPageBreak/>
        <w:t xml:space="preserve">Правилник о захтевима за плоче иверице </w:t>
      </w:r>
      <w:r w:rsidR="00201B4E" w:rsidRPr="004B746C">
        <w:t>(„</w:t>
      </w:r>
      <w:r w:rsidR="00ED594B" w:rsidRPr="004B746C">
        <w:t>Службени гласник РС</w:t>
      </w:r>
      <w:r w:rsidRPr="004B746C">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4B746C">
        <w:t xml:space="preserve">Правилник о безбедности дечјих игралишта </w:t>
      </w:r>
      <w:r w:rsidR="00201B4E" w:rsidRPr="004B746C">
        <w:t>(„</w:t>
      </w:r>
      <w:r w:rsidR="00ED594B" w:rsidRPr="004B746C">
        <w:t>Службени гласник РС</w:t>
      </w:r>
      <w:r w:rsidRPr="004B746C">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4B746C">
        <w:t xml:space="preserve">Правилник о мерилима за мерење силе кочења код моторних возила </w:t>
      </w:r>
      <w:r w:rsidR="00201B4E" w:rsidRPr="004B746C">
        <w:t>(„</w:t>
      </w:r>
      <w:r w:rsidR="00ED594B" w:rsidRPr="004B746C">
        <w:t>Службени гласник РС</w:t>
      </w:r>
      <w:r w:rsidRPr="004B746C">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4B746C">
        <w:t xml:space="preserve">Правилник о оверавању електрокардиографа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r w:rsidRPr="004B746C">
        <w:t xml:space="preserve"> </w:t>
      </w:r>
    </w:p>
    <w:p w14:paraId="250197FA"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инфузионих и перфузионих пумпи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анестезиолошких система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дефибрилатора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дијализних апарата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неонаталних и педијатријских инкубатора и реанимационих топлих столова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респиратора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ултразвучних физиотерапијских уређаја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вишефункцијских уређаја за мониторинг пацијента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високофреквенцијских хируршких ножева и високофреквенцијског хируршког прибора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r w:rsidRPr="004B746C">
        <w:t xml:space="preserve"> </w:t>
      </w:r>
    </w:p>
    <w:p w14:paraId="37B42ACE" w14:textId="77777777" w:rsidR="00794B8E" w:rsidRPr="004B746C" w:rsidRDefault="0046484B" w:rsidP="004B746C">
      <w:pPr>
        <w:pStyle w:val="Style11"/>
        <w:widowControl/>
        <w:numPr>
          <w:ilvl w:val="0"/>
          <w:numId w:val="23"/>
        </w:numPr>
        <w:ind w:left="630"/>
        <w:rPr>
          <w:lang w:val="ru-RU"/>
        </w:rPr>
      </w:pPr>
      <w:r w:rsidRPr="004B746C">
        <w:t>Правилник о критеријумима за одређивање висине трошкова оверавања мерила (</w:t>
      </w:r>
      <w:r w:rsidR="00ED594B" w:rsidRPr="004B746C">
        <w:t>„Службени</w:t>
      </w:r>
      <w:r w:rsidRPr="004B746C">
        <w:t xml:space="preserve"> гласник </w:t>
      </w:r>
      <w:r w:rsidR="00ED594B" w:rsidRPr="004B746C">
        <w:t>РС“</w:t>
      </w:r>
      <w:r w:rsidRPr="004B746C">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4B746C">
        <w:t xml:space="preserve">Правилник о друмским и железничким цистернама са мерењем нивоа </w:t>
      </w:r>
      <w:r w:rsidR="00201B4E" w:rsidRPr="004B746C">
        <w:t>(„</w:t>
      </w:r>
      <w:r w:rsidR="00ED594B" w:rsidRPr="004B746C">
        <w:t>Службени гласник РС</w:t>
      </w:r>
      <w:r w:rsidRPr="004B746C">
        <w:t>”, број 41/21).</w:t>
      </w:r>
    </w:p>
    <w:p w14:paraId="133723D9" w14:textId="77777777" w:rsidR="00794B8E" w:rsidRPr="004B746C" w:rsidRDefault="0046484B" w:rsidP="004B746C">
      <w:pPr>
        <w:pStyle w:val="Style11"/>
        <w:widowControl/>
        <w:numPr>
          <w:ilvl w:val="0"/>
          <w:numId w:val="23"/>
        </w:numPr>
        <w:ind w:left="630"/>
        <w:rPr>
          <w:lang w:val="ru-RU"/>
        </w:rPr>
      </w:pPr>
      <w:r w:rsidRPr="004B746C">
        <w:t>Наредба о престанку важења одређених наредби (</w:t>
      </w:r>
      <w:r w:rsidR="00ED594B" w:rsidRPr="004B746C">
        <w:t>„Службени</w:t>
      </w:r>
      <w:r w:rsidRPr="004B746C">
        <w:t xml:space="preserve"> гласник </w:t>
      </w:r>
      <w:r w:rsidR="00ED594B" w:rsidRPr="004B746C">
        <w:t>РС“</w:t>
      </w:r>
      <w:r w:rsidRPr="004B746C">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4B746C">
        <w:t xml:space="preserve">Наредба о престанку важења Наредбе о обавезном атестирању плоча иверица за општу употребу и грађевинарство </w:t>
      </w:r>
      <w:r w:rsidR="00201B4E" w:rsidRPr="004B746C">
        <w:t>(„</w:t>
      </w:r>
      <w:r w:rsidR="00ED594B" w:rsidRPr="004B746C">
        <w:t>Службени гласник РС</w:t>
      </w:r>
      <w:r w:rsidR="00E36F77" w:rsidRPr="004B746C">
        <w:t>“</w:t>
      </w:r>
      <w:r w:rsidRPr="004B746C">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lastRenderedPageBreak/>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lastRenderedPageBreak/>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Default="008650EC" w:rsidP="004B746C">
      <w:pPr>
        <w:pStyle w:val="BodyText1"/>
        <w:shd w:val="clear" w:color="auto" w:fill="auto"/>
        <w:spacing w:line="240" w:lineRule="auto"/>
        <w:ind w:firstLine="720"/>
        <w:rPr>
          <w:b/>
          <w:bCs/>
          <w:sz w:val="24"/>
          <w:szCs w:val="24"/>
        </w:rPr>
      </w:pPr>
      <w:r w:rsidRPr="004B746C">
        <w:rPr>
          <w:b/>
          <w:bCs/>
          <w:sz w:val="24"/>
          <w:szCs w:val="24"/>
        </w:rPr>
        <w:t>Списак прописа, подзаконских аката, стратешких докумената, програма које Сектор за инвестиције у инфраструктурне пројекте примењује у вршењу овлашћења из свог делокруга:</w:t>
      </w:r>
    </w:p>
    <w:p w14:paraId="4FFC15B2" w14:textId="77777777" w:rsidR="004B746C" w:rsidRPr="004B746C" w:rsidRDefault="004B746C" w:rsidP="004B746C">
      <w:pPr>
        <w:pStyle w:val="BodyText1"/>
        <w:shd w:val="clear" w:color="auto" w:fill="auto"/>
        <w:spacing w:line="240" w:lineRule="auto"/>
        <w:ind w:firstLine="720"/>
        <w:rPr>
          <w:sz w:val="24"/>
          <w:szCs w:val="24"/>
        </w:rPr>
      </w:pPr>
    </w:p>
    <w:p w14:paraId="66835B6B" w14:textId="4B343172"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министарствима </w:t>
      </w:r>
      <w:r w:rsidR="00201B4E" w:rsidRPr="004B746C">
        <w:rPr>
          <w:sz w:val="24"/>
          <w:szCs w:val="24"/>
        </w:rPr>
        <w:t>(„</w:t>
      </w:r>
      <w:r w:rsidR="00ED594B" w:rsidRPr="004B746C">
        <w:rPr>
          <w:sz w:val="24"/>
          <w:szCs w:val="24"/>
        </w:rPr>
        <w:t>Службени гласник РС</w:t>
      </w:r>
      <w:r w:rsidRPr="004B746C">
        <w:rPr>
          <w:sz w:val="24"/>
          <w:szCs w:val="24"/>
        </w:rPr>
        <w:t>”, број 128/20);</w:t>
      </w:r>
    </w:p>
    <w:p w14:paraId="585703EB" w14:textId="0CB13798" w:rsidR="00A313BA" w:rsidRPr="004B746C" w:rsidRDefault="00A313BA" w:rsidP="004B746C">
      <w:pPr>
        <w:pStyle w:val="BodyText1"/>
        <w:numPr>
          <w:ilvl w:val="0"/>
          <w:numId w:val="54"/>
        </w:numPr>
        <w:shd w:val="clear" w:color="auto" w:fill="auto"/>
        <w:tabs>
          <w:tab w:val="left" w:pos="745"/>
        </w:tabs>
        <w:spacing w:line="240" w:lineRule="auto"/>
        <w:ind w:left="720" w:hanging="320"/>
        <w:jc w:val="left"/>
        <w:rPr>
          <w:sz w:val="24"/>
          <w:szCs w:val="24"/>
        </w:rPr>
      </w:pPr>
      <w:r w:rsidRPr="004B746C">
        <w:rPr>
          <w:sz w:val="24"/>
          <w:szCs w:val="24"/>
        </w:rPr>
        <w:t xml:space="preserve">Закон о државној управи </w:t>
      </w:r>
      <w:r w:rsidR="00201B4E" w:rsidRPr="004B746C">
        <w:rPr>
          <w:sz w:val="24"/>
          <w:szCs w:val="24"/>
        </w:rPr>
        <w:t>(„</w:t>
      </w:r>
      <w:r w:rsidR="00ED594B" w:rsidRPr="004B746C">
        <w:rPr>
          <w:sz w:val="24"/>
          <w:szCs w:val="24"/>
        </w:rPr>
        <w:t>Службени гласник РС</w:t>
      </w:r>
      <w:r w:rsidRPr="004B746C">
        <w:rPr>
          <w:sz w:val="24"/>
          <w:szCs w:val="24"/>
        </w:rPr>
        <w:t>”, бр. 79/05, 101/07, 95/10, 99/14, 47/18 и 30/18 - др. закон);</w:t>
      </w:r>
    </w:p>
    <w:p w14:paraId="1D3E255E" w14:textId="12DA28D6" w:rsidR="00A313BA" w:rsidRPr="004B746C" w:rsidRDefault="00A313BA" w:rsidP="004B746C">
      <w:pPr>
        <w:pStyle w:val="BodyText1"/>
        <w:numPr>
          <w:ilvl w:val="0"/>
          <w:numId w:val="54"/>
        </w:numPr>
        <w:shd w:val="clear" w:color="auto" w:fill="auto"/>
        <w:tabs>
          <w:tab w:val="left" w:pos="745"/>
        </w:tabs>
        <w:spacing w:line="240" w:lineRule="auto"/>
        <w:ind w:left="720" w:hanging="320"/>
        <w:jc w:val="left"/>
        <w:rPr>
          <w:sz w:val="24"/>
          <w:szCs w:val="24"/>
        </w:rPr>
      </w:pPr>
      <w:r w:rsidRPr="004B746C">
        <w:rPr>
          <w:sz w:val="24"/>
          <w:szCs w:val="24"/>
        </w:rPr>
        <w:t xml:space="preserve">Закон о буџету Републике Србије за 2021. годину </w:t>
      </w:r>
      <w:r w:rsidR="00201B4E" w:rsidRPr="004B746C">
        <w:rPr>
          <w:sz w:val="24"/>
          <w:szCs w:val="24"/>
        </w:rPr>
        <w:t>(„</w:t>
      </w:r>
      <w:r w:rsidR="00ED594B" w:rsidRPr="004B746C">
        <w:rPr>
          <w:sz w:val="24"/>
          <w:szCs w:val="24"/>
        </w:rPr>
        <w:t>Службени гласник РС</w:t>
      </w:r>
      <w:r w:rsidRPr="004B746C">
        <w:rPr>
          <w:sz w:val="24"/>
          <w:szCs w:val="24"/>
        </w:rPr>
        <w:t>”, бр. 149/20 и 40/21);</w:t>
      </w:r>
    </w:p>
    <w:p w14:paraId="742C3633" w14:textId="561D1B5B"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буџетском систему </w:t>
      </w:r>
      <w:r w:rsidR="00201B4E" w:rsidRPr="004B746C">
        <w:rPr>
          <w:sz w:val="24"/>
          <w:szCs w:val="24"/>
        </w:rPr>
        <w:t>(„</w:t>
      </w:r>
      <w:r w:rsidR="00ED594B" w:rsidRPr="004B746C">
        <w:rPr>
          <w:sz w:val="24"/>
          <w:szCs w:val="24"/>
        </w:rPr>
        <w:t>Службени гласник РС</w:t>
      </w:r>
      <w:r w:rsidRPr="004B746C">
        <w:rPr>
          <w:sz w:val="24"/>
          <w:szCs w:val="24"/>
        </w:rPr>
        <w:t xml:space="preserve">”, бр. 54/09, 73/10, 101/10, 101/11, 93/12, 62/13 и 63/13-исправка, 108/13 142/14, 68/15 - др.закон, 103/15, 99/16, 113/17, 95/18, 31/19, </w:t>
      </w:r>
      <w:r w:rsidRPr="004B746C">
        <w:rPr>
          <w:sz w:val="24"/>
          <w:szCs w:val="24"/>
        </w:rPr>
        <w:lastRenderedPageBreak/>
        <w:t>72/19 и 149/20);</w:t>
      </w:r>
    </w:p>
    <w:p w14:paraId="5F28456D" w14:textId="24CB1C84"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јавним набавкама </w:t>
      </w:r>
      <w:r w:rsidR="00201B4E" w:rsidRPr="004B746C">
        <w:rPr>
          <w:sz w:val="24"/>
          <w:szCs w:val="24"/>
        </w:rPr>
        <w:t>(„</w:t>
      </w:r>
      <w:r w:rsidR="00ED594B" w:rsidRPr="004B746C">
        <w:rPr>
          <w:sz w:val="24"/>
          <w:szCs w:val="24"/>
        </w:rPr>
        <w:t>Службени гласник РС</w:t>
      </w:r>
      <w:r w:rsidRPr="004B746C">
        <w:rPr>
          <w:sz w:val="24"/>
          <w:szCs w:val="24"/>
        </w:rPr>
        <w:t>”, број 91/2019) са пратећим подзаконским актима;</w:t>
      </w:r>
    </w:p>
    <w:p w14:paraId="26FC4D07" w14:textId="7DF962C8"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облигационим односима </w:t>
      </w:r>
      <w:r w:rsidR="00201B4E" w:rsidRPr="004B746C">
        <w:rPr>
          <w:sz w:val="24"/>
          <w:szCs w:val="24"/>
        </w:rPr>
        <w:t>(„Службени</w:t>
      </w:r>
      <w:r w:rsidRPr="004B746C">
        <w:rPr>
          <w:sz w:val="24"/>
          <w:szCs w:val="24"/>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планирању и изградњи </w:t>
      </w:r>
      <w:r w:rsidR="00201B4E" w:rsidRPr="004B746C">
        <w:rPr>
          <w:sz w:val="24"/>
          <w:szCs w:val="24"/>
        </w:rPr>
        <w:t>(„</w:t>
      </w:r>
      <w:r w:rsidR="00ED594B" w:rsidRPr="004B746C">
        <w:rPr>
          <w:sz w:val="24"/>
          <w:szCs w:val="24"/>
        </w:rPr>
        <w:t>Службени гласник РС</w:t>
      </w:r>
      <w:r w:rsidRPr="004B746C">
        <w:rPr>
          <w:sz w:val="24"/>
          <w:szCs w:val="24"/>
        </w:rPr>
        <w:t>”, бр. 72/09, 81/09 - испр., 64/10 - одлука УС, 24/11, 121/12, 42/13 - одлука УС, 50/13 - одлука УС , 98/13 - одлукаУС, 132/14, 145/14, 83/18, 31/19, 37/19 -др. закон, 9/20 и 52/21);</w:t>
      </w:r>
    </w:p>
    <w:p w14:paraId="4F3B5271" w14:textId="3B3C9C74"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Посебне узансе о грађењу </w:t>
      </w:r>
      <w:r w:rsidR="00201B4E" w:rsidRPr="004B746C">
        <w:rPr>
          <w:sz w:val="24"/>
          <w:szCs w:val="24"/>
        </w:rPr>
        <w:t>(„Службени</w:t>
      </w:r>
      <w:r w:rsidRPr="004B746C">
        <w:rPr>
          <w:sz w:val="24"/>
          <w:szCs w:val="24"/>
        </w:rPr>
        <w:t>лист СФРЈ“ број 18/77);</w:t>
      </w:r>
    </w:p>
    <w:p w14:paraId="31D69FDB" w14:textId="5FBA774F"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роковима измирења новчаних обавеза у комерцијалним трансакцијама </w:t>
      </w:r>
      <w:r w:rsidR="00201B4E" w:rsidRPr="004B746C">
        <w:rPr>
          <w:sz w:val="24"/>
          <w:szCs w:val="24"/>
        </w:rPr>
        <w:t>(„</w:t>
      </w:r>
      <w:r w:rsidR="00ED594B" w:rsidRPr="004B746C">
        <w:rPr>
          <w:sz w:val="24"/>
          <w:szCs w:val="24"/>
        </w:rPr>
        <w:t>Службени гласник РС</w:t>
      </w:r>
      <w:r w:rsidRPr="004B746C">
        <w:rPr>
          <w:sz w:val="24"/>
          <w:szCs w:val="24"/>
        </w:rPr>
        <w:t>”, број 119/2012, 68/2015, 113/2017, 91/2019, 44/2021 и 44/2021 - др. закон);</w:t>
      </w:r>
    </w:p>
    <w:p w14:paraId="11BF5021" w14:textId="3D6FB148"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регионалном развоју </w:t>
      </w:r>
      <w:r w:rsidR="00201B4E" w:rsidRPr="004B746C">
        <w:rPr>
          <w:sz w:val="24"/>
          <w:szCs w:val="24"/>
        </w:rPr>
        <w:t>(„</w:t>
      </w:r>
      <w:r w:rsidR="00ED594B" w:rsidRPr="004B746C">
        <w:rPr>
          <w:sz w:val="24"/>
          <w:szCs w:val="24"/>
        </w:rPr>
        <w:t>Службени гласник РС</w:t>
      </w:r>
      <w:r w:rsidRPr="004B746C">
        <w:rPr>
          <w:sz w:val="24"/>
          <w:szCs w:val="24"/>
        </w:rPr>
        <w:t>”, бр. 51/09, 30/10 и 89/15 - др. закон);</w:t>
      </w:r>
    </w:p>
    <w:p w14:paraId="7371C4F9" w14:textId="375CECAC"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4B746C">
        <w:rPr>
          <w:sz w:val="24"/>
          <w:szCs w:val="24"/>
        </w:rPr>
        <w:t>(„</w:t>
      </w:r>
      <w:r w:rsidR="00ED594B" w:rsidRPr="004B746C">
        <w:rPr>
          <w:sz w:val="24"/>
          <w:szCs w:val="24"/>
        </w:rPr>
        <w:t>Службени гласник РС</w:t>
      </w:r>
      <w:r w:rsidRPr="004B746C">
        <w:rPr>
          <w:sz w:val="24"/>
          <w:szCs w:val="24"/>
        </w:rPr>
        <w:t>”, бр 29/2008 и 49/2009);</w:t>
      </w:r>
    </w:p>
    <w:p w14:paraId="6E9E6D21" w14:textId="562A664B"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4B746C">
        <w:rPr>
          <w:sz w:val="24"/>
          <w:szCs w:val="24"/>
        </w:rPr>
        <w:t>(„</w:t>
      </w:r>
      <w:r w:rsidR="00ED594B" w:rsidRPr="004B746C">
        <w:rPr>
          <w:sz w:val="24"/>
          <w:szCs w:val="24"/>
        </w:rPr>
        <w:t>Службени гласник РС</w:t>
      </w:r>
      <w:r w:rsidRPr="004B746C">
        <w:rPr>
          <w:sz w:val="24"/>
          <w:szCs w:val="24"/>
        </w:rPr>
        <w:t>” број 5/17);</w:t>
      </w:r>
    </w:p>
    <w:p w14:paraId="4ECD81C0" w14:textId="15C13AF0"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утврђивању Програма подршке развоју пословне инфраструктуре за 2019. годину </w:t>
      </w:r>
      <w:r w:rsidR="00201B4E" w:rsidRPr="004B746C">
        <w:rPr>
          <w:sz w:val="24"/>
          <w:szCs w:val="24"/>
        </w:rPr>
        <w:t>(„</w:t>
      </w:r>
      <w:r w:rsidR="00ED594B" w:rsidRPr="004B746C">
        <w:rPr>
          <w:sz w:val="24"/>
          <w:szCs w:val="24"/>
        </w:rPr>
        <w:t>Службени гласник РС</w:t>
      </w:r>
      <w:r w:rsidRPr="004B746C">
        <w:rPr>
          <w:sz w:val="24"/>
          <w:szCs w:val="24"/>
        </w:rPr>
        <w:t>” број 3/2019);</w:t>
      </w:r>
    </w:p>
    <w:p w14:paraId="3CF778D8" w14:textId="36A7224B"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утврђивању Програма подршке развоју пословне инфраструктурс за 2020. годину </w:t>
      </w:r>
      <w:r w:rsidR="00201B4E" w:rsidRPr="004B746C">
        <w:rPr>
          <w:sz w:val="24"/>
          <w:szCs w:val="24"/>
        </w:rPr>
        <w:t>(„</w:t>
      </w:r>
      <w:r w:rsidR="00ED594B" w:rsidRPr="004B746C">
        <w:rPr>
          <w:sz w:val="24"/>
          <w:szCs w:val="24"/>
        </w:rPr>
        <w:t>Службени гласник РС</w:t>
      </w:r>
      <w:r w:rsidRPr="004B746C">
        <w:rPr>
          <w:sz w:val="24"/>
          <w:szCs w:val="24"/>
        </w:rPr>
        <w:t>” број 94/2019);</w:t>
      </w:r>
    </w:p>
    <w:p w14:paraId="7CE3C4FD" w14:textId="12DF1787" w:rsidR="00A313BA" w:rsidRPr="004B746C" w:rsidRDefault="00A313BA" w:rsidP="004B746C">
      <w:pPr>
        <w:pStyle w:val="BodyText1"/>
        <w:numPr>
          <w:ilvl w:val="0"/>
          <w:numId w:val="54"/>
        </w:numPr>
        <w:shd w:val="clear" w:color="auto" w:fill="auto"/>
        <w:spacing w:line="240" w:lineRule="auto"/>
        <w:ind w:left="720" w:hanging="360"/>
        <w:rPr>
          <w:sz w:val="24"/>
          <w:szCs w:val="24"/>
        </w:rPr>
      </w:pPr>
      <w:r w:rsidRPr="004B746C">
        <w:rPr>
          <w:sz w:val="24"/>
          <w:szCs w:val="24"/>
        </w:rPr>
        <w:t xml:space="preserve">Уредба о утврђивању Програма подршке развоју пословне инфраструктуре за 2021. годину </w:t>
      </w:r>
      <w:r w:rsidR="00201B4E" w:rsidRPr="004B746C">
        <w:rPr>
          <w:sz w:val="24"/>
          <w:szCs w:val="24"/>
        </w:rPr>
        <w:t>(„</w:t>
      </w:r>
      <w:r w:rsidR="00ED594B" w:rsidRPr="004B746C">
        <w:rPr>
          <w:sz w:val="24"/>
          <w:szCs w:val="24"/>
        </w:rPr>
        <w:t>Службени гласник РС</w:t>
      </w:r>
      <w:r w:rsidR="001D1220" w:rsidRPr="004B746C">
        <w:rPr>
          <w:sz w:val="24"/>
          <w:szCs w:val="24"/>
        </w:rPr>
        <w:t>” бр. 3/21 и 53/21).</w:t>
      </w:r>
    </w:p>
    <w:p w14:paraId="1A060EBC" w14:textId="77777777" w:rsidR="004B746C" w:rsidRPr="004B746C" w:rsidRDefault="004B746C" w:rsidP="004B746C">
      <w:pPr>
        <w:pStyle w:val="BodyText1"/>
        <w:shd w:val="clear" w:color="auto" w:fill="auto"/>
        <w:spacing w:line="240" w:lineRule="auto"/>
        <w:ind w:left="720" w:firstLine="0"/>
        <w:rPr>
          <w:sz w:val="24"/>
          <w:szCs w:val="24"/>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w:t>
      </w:r>
      <w:r w:rsidRPr="004B746C">
        <w:rPr>
          <w:lang w:eastAsia="en-GB"/>
        </w:rPr>
        <w:lastRenderedPageBreak/>
        <w:t>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4B746C">
        <w:rPr>
          <w:lang w:val="en-US"/>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lastRenderedPageBreak/>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lastRenderedPageBreak/>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4B746C" w:rsidRDefault="0029302C" w:rsidP="004B746C">
      <w:pPr>
        <w:pStyle w:val="Default"/>
        <w:numPr>
          <w:ilvl w:val="0"/>
          <w:numId w:val="38"/>
        </w:numPr>
        <w:jc w:val="both"/>
      </w:pPr>
      <w:r w:rsidRPr="004B746C">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4B746C" w:rsidRDefault="0029302C" w:rsidP="004B746C">
      <w:pPr>
        <w:pStyle w:val="Default"/>
        <w:numPr>
          <w:ilvl w:val="0"/>
          <w:numId w:val="38"/>
        </w:numPr>
        <w:jc w:val="both"/>
      </w:pPr>
      <w:r w:rsidRPr="004B746C">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4B746C" w:rsidRDefault="00AB5F86" w:rsidP="004B746C">
      <w:pPr>
        <w:pStyle w:val="Default"/>
        <w:numPr>
          <w:ilvl w:val="0"/>
          <w:numId w:val="38"/>
        </w:numPr>
        <w:jc w:val="both"/>
      </w:pPr>
      <w:r w:rsidRPr="004B746C">
        <w:t xml:space="preserve">Правилник о превентивним мерама за безбедан и здрав рад при коришћењу средстава и опреме за личну заштиту на раду </w:t>
      </w:r>
      <w:r w:rsidR="0029302C" w:rsidRPr="004B746C">
        <w:t xml:space="preserve">(„Службени глaсник РС“, бр. 92/08 и 101/18); </w:t>
      </w:r>
    </w:p>
    <w:p w14:paraId="0F8BF987" w14:textId="77777777" w:rsidR="0029302C" w:rsidRPr="004B746C" w:rsidRDefault="0029302C" w:rsidP="004B746C">
      <w:pPr>
        <w:pStyle w:val="Default"/>
        <w:numPr>
          <w:ilvl w:val="0"/>
          <w:numId w:val="38"/>
        </w:numPr>
        <w:jc w:val="both"/>
      </w:pPr>
      <w:r w:rsidRPr="004B746C">
        <w:lastRenderedPageBreak/>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4B746C" w:rsidRDefault="0029302C" w:rsidP="004B746C">
      <w:pPr>
        <w:pStyle w:val="Default"/>
        <w:numPr>
          <w:ilvl w:val="0"/>
          <w:numId w:val="38"/>
        </w:numPr>
        <w:jc w:val="both"/>
      </w:pPr>
      <w:r w:rsidRPr="004B746C">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4B746C" w:rsidRDefault="0029302C" w:rsidP="004B746C">
      <w:pPr>
        <w:pStyle w:val="Default"/>
        <w:numPr>
          <w:ilvl w:val="0"/>
          <w:numId w:val="38"/>
        </w:numPr>
        <w:jc w:val="both"/>
      </w:pPr>
      <w:r w:rsidRPr="004B746C">
        <w:t xml:space="preserve">Правилник о евиденцијама у области безбедности и здравља на раду („Службени гласник РС”, бр. 62/07 и 102/15); </w:t>
      </w:r>
    </w:p>
    <w:p w14:paraId="0B68B88B" w14:textId="77777777" w:rsidR="0029302C" w:rsidRPr="004B746C" w:rsidRDefault="0029302C" w:rsidP="004B746C">
      <w:pPr>
        <w:pStyle w:val="Default"/>
        <w:numPr>
          <w:ilvl w:val="0"/>
          <w:numId w:val="38"/>
        </w:numPr>
        <w:jc w:val="both"/>
      </w:pPr>
      <w:r w:rsidRPr="004B746C">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4B746C" w:rsidRDefault="0029302C" w:rsidP="004B746C">
      <w:pPr>
        <w:pStyle w:val="Default"/>
        <w:numPr>
          <w:ilvl w:val="0"/>
          <w:numId w:val="38"/>
        </w:numPr>
        <w:jc w:val="both"/>
      </w:pPr>
      <w:r w:rsidRPr="004B746C">
        <w:t>Правилник о обезбеђењу ознака за безбедност и здравље на раду („Службени гласник РС”, бр. 95/10 и 108/17);</w:t>
      </w:r>
    </w:p>
    <w:p w14:paraId="5B332529" w14:textId="33D8EC93" w:rsidR="0029302C" w:rsidRPr="004B746C" w:rsidRDefault="00935ABE" w:rsidP="004B746C">
      <w:pPr>
        <w:pStyle w:val="Default"/>
        <w:numPr>
          <w:ilvl w:val="0"/>
          <w:numId w:val="38"/>
        </w:numPr>
        <w:jc w:val="both"/>
      </w:pPr>
      <w:r w:rsidRPr="004B746C">
        <w:t xml:space="preserve">Правилник о превентивним мерама за безбедан и здрав рад при коришћењу опреме за рад са екраном </w:t>
      </w:r>
      <w:r w:rsidR="0029302C" w:rsidRPr="004B746C">
        <w:t xml:space="preserve">(„Службени гласник РС”, бр. 106/09, 93/13 и 86/19); </w:t>
      </w:r>
    </w:p>
    <w:p w14:paraId="542572CE"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при ручном преношењу терета („Службени гласник РС”, брoj 106/09); </w:t>
      </w:r>
    </w:p>
    <w:p w14:paraId="3BB22BAB" w14:textId="77777777" w:rsidR="0029302C" w:rsidRPr="004B746C" w:rsidRDefault="0029302C" w:rsidP="004B746C">
      <w:pPr>
        <w:pStyle w:val="Default"/>
        <w:numPr>
          <w:ilvl w:val="0"/>
          <w:numId w:val="38"/>
        </w:numPr>
        <w:jc w:val="both"/>
      </w:pPr>
      <w:r w:rsidRPr="004B746C">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4B746C" w:rsidRDefault="0029302C" w:rsidP="004B746C">
      <w:pPr>
        <w:pStyle w:val="Default"/>
        <w:numPr>
          <w:ilvl w:val="0"/>
          <w:numId w:val="38"/>
        </w:numPr>
        <w:jc w:val="both"/>
      </w:pPr>
      <w:r w:rsidRPr="004B746C">
        <w:rPr>
          <w:lang w:val="sr-Cyrl-CS"/>
        </w:rPr>
        <w:t>Одлука о објектима од посебног значаја за одбрану („</w:t>
      </w:r>
      <w:r w:rsidRPr="004B746C">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lastRenderedPageBreak/>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119-6313/2014-1 од 26. јуна 2014. године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7D0753"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6CC4A7AF" w14:textId="77777777" w:rsidR="00EF37DD" w:rsidRPr="00CE329F" w:rsidRDefault="00EF37DD" w:rsidP="0073568A">
      <w:pPr>
        <w:pStyle w:val="ListParagraph"/>
        <w:autoSpaceDE w:val="0"/>
        <w:autoSpaceDN w:val="0"/>
        <w:adjustRightInd w:val="0"/>
        <w:contextualSpacing/>
        <w:jc w:val="both"/>
        <w:rPr>
          <w:color w:val="0000FF"/>
          <w:lang w:val="sr-Cyrl-RS"/>
        </w:rPr>
      </w:pP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2" w:name="hading9"/>
      <w:bookmarkStart w:id="23" w:name="str85"/>
      <w:bookmarkEnd w:id="22"/>
      <w:bookmarkEnd w:id="23"/>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E329F" w:rsidRDefault="00177E69" w:rsidP="0073568A">
      <w:pPr>
        <w:pStyle w:val="Textbody"/>
        <w:spacing w:after="0"/>
        <w:ind w:firstLine="567"/>
        <w:jc w:val="both"/>
      </w:pPr>
      <w:r w:rsidRPr="00CE329F">
        <w:t xml:space="preserve">Одредбом члана 80. Закона о државној управи </w:t>
      </w:r>
      <w:r w:rsidR="00201B4E" w:rsidRPr="00CE329F">
        <w:t>(„</w:t>
      </w:r>
      <w:r w:rsidR="00ED594B" w:rsidRPr="00CE329F">
        <w:t>Службени гласник РС</w:t>
      </w:r>
      <w:r w:rsidRPr="00CE329F">
        <w:t xml:space="preserve">ˮ, бр. 79/05, 101/07 95/10, </w:t>
      </w:r>
      <w:r w:rsidRPr="00CE329F">
        <w:rPr>
          <w:lang w:val="ru-RU"/>
        </w:rPr>
        <w:t xml:space="preserve">99/14 </w:t>
      </w:r>
      <w:r w:rsidRPr="00CE329F">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E329F" w:rsidRDefault="00177E69" w:rsidP="0073568A">
      <w:pPr>
        <w:pStyle w:val="Textbody"/>
        <w:spacing w:after="0"/>
        <w:ind w:firstLine="720"/>
        <w:jc w:val="both"/>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 xml:space="preserve">a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E329F">
        <w:t xml:space="preserve">Тарифним бројем 2. Одељка А Тарифе Закона о републичким административним таксама </w:t>
      </w:r>
      <w:r w:rsidR="00201B4E" w:rsidRPr="00CE329F">
        <w:t>(„</w:t>
      </w:r>
      <w:r w:rsidR="00ED594B" w:rsidRPr="00CE329F">
        <w:t>Службени гласник РС</w:t>
      </w:r>
      <w:r w:rsidRPr="00CE329F">
        <w:t>”,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w:t>
      </w:r>
      <w:r w:rsidRPr="004E722C">
        <w:t xml:space="preserve">, </w:t>
      </w:r>
      <w:r w:rsidR="004E722C" w:rsidRPr="004E722C">
        <w:t xml:space="preserve">90/19, 98/20 - усклађени дин. износи, 144/20 </w:t>
      </w:r>
      <w:r w:rsidR="004E722C" w:rsidRPr="004E722C">
        <w:rPr>
          <w:lang w:val="sr-Cyrl-RS"/>
        </w:rPr>
        <w:t>и 62/21 – усклађени дин. износи</w:t>
      </w:r>
      <w:r w:rsidR="004E722C" w:rsidRPr="004E722C">
        <w:t>)</w:t>
      </w:r>
      <w:r w:rsidR="004E722C">
        <w:rPr>
          <w:lang w:val="sr-Cyrl-RS"/>
        </w:rPr>
        <w:t xml:space="preserve"> </w:t>
      </w:r>
      <w:r w:rsidRPr="004E722C">
        <w:t>прописана такса за захтев за давање тумачења, објашњења, односно мишљења о примени републичких пропи</w:t>
      </w:r>
      <w:r w:rsidRPr="00CE329F">
        <w:t xml:space="preserve">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w:t>
      </w:r>
      <w:r w:rsidRPr="00CE329F">
        <w:lastRenderedPageBreak/>
        <w:t>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E329F" w:rsidRDefault="00177E69" w:rsidP="0073568A">
      <w:pPr>
        <w:pStyle w:val="Textbody"/>
        <w:spacing w:after="0"/>
        <w:ind w:firstLine="720"/>
        <w:jc w:val="both"/>
      </w:pPr>
      <w:r w:rsidRPr="00CE329F">
        <w:t>Сходно наведеном, када захтев за давање тумачења, објашњења, односно мишљења о 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E329F" w:rsidRDefault="00177E69" w:rsidP="0073568A">
      <w:pPr>
        <w:pStyle w:val="Textbody"/>
        <w:spacing w:after="0"/>
        <w:ind w:firstLine="567"/>
        <w:jc w:val="both"/>
      </w:pPr>
      <w:r w:rsidRPr="00CE329F">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t>Сагласност за уношење речи „Србија</w:t>
      </w:r>
      <w:r w:rsidRPr="003A6449">
        <w:rPr>
          <w:lang w:val="en-GB"/>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lastRenderedPageBreak/>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4" w:name="str86"/>
      <w:bookmarkEnd w:id="24"/>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5" w:name="str89"/>
      <w:bookmarkEnd w:id="25"/>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lastRenderedPageBreak/>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 xml:space="preserve">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w:t>
      </w:r>
      <w:r w:rsidRPr="0017753C">
        <w:rPr>
          <w:lang w:val="sr-Cyrl-RS"/>
        </w:rPr>
        <w:lastRenderedPageBreak/>
        <w:t>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5A27C0">
        <w:rPr>
          <w:rFonts w:ascii="Times New Roman" w:hAnsi="Times New Roman" w:cs="Times New Roman"/>
          <w:sz w:val="24"/>
          <w:szCs w:val="24"/>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5A27C0">
        <w:rPr>
          <w:rFonts w:ascii="Times New Roman" w:hAnsi="Times New Roman" w:cs="Times New Roman"/>
          <w:sz w:val="24"/>
          <w:szCs w:val="24"/>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5A27C0">
        <w:rPr>
          <w:rFonts w:ascii="Times New Roman" w:eastAsia="Calibri" w:hAnsi="Times New Roman" w:cs="Times New Roman"/>
          <w:sz w:val="24"/>
          <w:szCs w:val="24"/>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5A27C0">
        <w:rPr>
          <w:rFonts w:ascii="Times New Roman" w:eastAsia="Calibri" w:hAnsi="Times New Roman" w:cs="Times New Roman"/>
          <w:sz w:val="24"/>
          <w:szCs w:val="24"/>
        </w:rPr>
        <w:t>Докази</w:t>
      </w:r>
      <w:r w:rsidRPr="005A27C0">
        <w:rPr>
          <w:rFonts w:ascii="Times New Roman" w:eastAsia="Calibri" w:hAnsi="Times New Roman" w:cs="Times New Roman"/>
          <w:sz w:val="24"/>
          <w:szCs w:val="24"/>
          <w:lang w:val="sr-Cyrl-RS"/>
        </w:rPr>
        <w:t xml:space="preserve"> који се прилажу уз захтев су</w:t>
      </w:r>
      <w:r w:rsidRPr="005A27C0">
        <w:rPr>
          <w:rFonts w:ascii="Times New Roman" w:eastAsia="Calibri" w:hAnsi="Times New Roman" w:cs="Times New Roman"/>
          <w:sz w:val="24"/>
          <w:szCs w:val="24"/>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5A27C0">
        <w:rPr>
          <w:rFonts w:ascii="Times New Roman" w:eastAsia="Calibri" w:hAnsi="Times New Roman" w:cs="Times New Roman"/>
          <w:sz w:val="24"/>
          <w:szCs w:val="24"/>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5A27C0">
        <w:rPr>
          <w:rFonts w:ascii="Times New Roman" w:eastAsia="Calibri" w:hAnsi="Times New Roman" w:cs="Times New Roman"/>
          <w:sz w:val="24"/>
          <w:szCs w:val="24"/>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lastRenderedPageBreak/>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 xml:space="preserve">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w:t>
      </w:r>
      <w:r w:rsidRPr="003E3D6D">
        <w:rPr>
          <w:lang w:val="ru-RU"/>
        </w:rPr>
        <w:lastRenderedPageBreak/>
        <w:t>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 xml:space="preserve">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w:t>
      </w:r>
      <w:r w:rsidRPr="003E3D6D">
        <w:rPr>
          <w:lang w:val="ru-RU"/>
        </w:rPr>
        <w:lastRenderedPageBreak/>
        <w:t>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кт о именовању, односно овлашћивању или други 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w:t>
      </w:r>
      <w:r w:rsidRPr="003E3D6D">
        <w:rPr>
          <w:lang w:val="sr-Latn-RS"/>
        </w:rPr>
        <w:lastRenderedPageBreak/>
        <w:t>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Извод важи до 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овлашћених тела, подносиоцима захтева за оверавање мерила омогући да се на 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w:t>
      </w:r>
      <w:r w:rsidRPr="002847AC">
        <w:rPr>
          <w:lang w:val="sr-Latn-RS"/>
        </w:rPr>
        <w:lastRenderedPageBreak/>
        <w:t>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7D0753"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7D0753"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3D640D8B" w14:textId="77777777" w:rsidR="00A57CDA" w:rsidRPr="00DA44E2" w:rsidRDefault="00A57CDA"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6" w:name="_Toc314655732"/>
      <w:bookmarkStart w:id="27" w:name="_Toc314580434"/>
      <w:bookmarkStart w:id="28"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lastRenderedPageBreak/>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6"/>
    <w:bookmarkEnd w:id="27"/>
    <w:bookmarkEnd w:id="28"/>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lastRenderedPageBreak/>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79F1DE46" w14:textId="55AB1188" w:rsidR="0016234C" w:rsidRDefault="0016234C"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lastRenderedPageBreak/>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098654E4" w14:textId="77777777" w:rsidR="00AF0BB8" w:rsidRDefault="00AF0BB8" w:rsidP="00363306">
      <w:pPr>
        <w:autoSpaceDE w:val="0"/>
        <w:autoSpaceDN w:val="0"/>
        <w:adjustRightInd w:val="0"/>
        <w:ind w:firstLine="709"/>
        <w:jc w:val="both"/>
      </w:pPr>
    </w:p>
    <w:p w14:paraId="2F02103D" w14:textId="77777777" w:rsidR="00AF0BB8" w:rsidRDefault="00AF0BB8" w:rsidP="00363306">
      <w:pPr>
        <w:autoSpaceDE w:val="0"/>
        <w:autoSpaceDN w:val="0"/>
        <w:adjustRightInd w:val="0"/>
        <w:ind w:firstLine="709"/>
        <w:jc w:val="both"/>
      </w:pPr>
    </w:p>
    <w:p w14:paraId="4E3F7F91" w14:textId="4FE56936" w:rsidR="001823F8" w:rsidRDefault="007D0753"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7D0753"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29" w:name="str91"/>
      <w:bookmarkEnd w:id="29"/>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7D0753"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7D0753"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7D0753"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8099B" w:rsidRDefault="007D0753" w:rsidP="00363306">
      <w:pPr>
        <w:autoSpaceDE w:val="0"/>
        <w:autoSpaceDN w:val="0"/>
        <w:adjustRightInd w:val="0"/>
        <w:ind w:left="709"/>
        <w:rPr>
          <w:rStyle w:val="Hyperlink"/>
          <w:color w:val="auto"/>
          <w:u w:val="none"/>
          <w:lang w:val="sr-Cyrl-RS"/>
        </w:rPr>
      </w:pPr>
      <w:hyperlink r:id="rId84" w:history="1">
        <w:r w:rsidR="00C30D87" w:rsidRPr="00F8099B">
          <w:rPr>
            <w:rStyle w:val="Hyperlink"/>
            <w:color w:val="auto"/>
            <w:u w:val="none"/>
            <w:lang w:val="sr-Cyrl-RS"/>
          </w:rPr>
          <w:t>Извршење буџета за 2020.</w:t>
        </w:r>
        <w:r w:rsidR="00CE50B0" w:rsidRPr="00F8099B">
          <w:rPr>
            <w:rStyle w:val="Hyperlink"/>
            <w:color w:val="auto"/>
            <w:u w:val="none"/>
            <w:lang w:val="sr-Cyrl-RS"/>
          </w:rPr>
          <w:t xml:space="preserve"> годину закључно са 31.12.2020. године</w:t>
        </w:r>
      </w:hyperlink>
    </w:p>
    <w:p w14:paraId="4FAEA4D4" w14:textId="77777777" w:rsidR="009530FB" w:rsidRPr="00F8099B" w:rsidRDefault="009530FB" w:rsidP="00363306">
      <w:pPr>
        <w:autoSpaceDE w:val="0"/>
        <w:autoSpaceDN w:val="0"/>
        <w:adjustRightInd w:val="0"/>
        <w:ind w:left="709"/>
        <w:rPr>
          <w:rStyle w:val="Hyperlink"/>
          <w:color w:val="auto"/>
          <w:highlight w:val="yellow"/>
          <w:u w:val="none"/>
          <w:lang w:val="sr-Cyrl-RS"/>
        </w:rPr>
      </w:pPr>
    </w:p>
    <w:p w14:paraId="79F64C07" w14:textId="319DB06A" w:rsidR="009530FB" w:rsidRPr="00F8099B" w:rsidRDefault="007D0753" w:rsidP="00363306">
      <w:pPr>
        <w:autoSpaceDE w:val="0"/>
        <w:autoSpaceDN w:val="0"/>
        <w:adjustRightInd w:val="0"/>
        <w:ind w:left="709"/>
        <w:rPr>
          <w:rStyle w:val="Hyperlink"/>
          <w:color w:val="auto"/>
          <w:u w:val="none"/>
          <w:lang w:val="sr-Cyrl-RS"/>
        </w:rPr>
      </w:pPr>
      <w:hyperlink r:id="rId85" w:history="1">
        <w:r w:rsidR="009530FB" w:rsidRPr="00F8099B">
          <w:rPr>
            <w:rStyle w:val="Hyperlink"/>
            <w:color w:val="auto"/>
            <w:u w:val="none"/>
            <w:lang w:val="sr-Cyrl-RS"/>
          </w:rPr>
          <w:t>Извршење буџета за 2021. годину закључно са 31.03.2021. године</w:t>
        </w:r>
      </w:hyperlink>
    </w:p>
    <w:p w14:paraId="7305CCE6" w14:textId="7BE86DD2" w:rsidR="000E4C20" w:rsidRDefault="007D0753" w:rsidP="00363306">
      <w:pPr>
        <w:autoSpaceDE w:val="0"/>
        <w:autoSpaceDN w:val="0"/>
        <w:adjustRightInd w:val="0"/>
        <w:ind w:left="709"/>
        <w:rPr>
          <w:rStyle w:val="Hyperlink"/>
          <w:color w:val="auto"/>
          <w:u w:val="none"/>
          <w:lang w:val="sr-Cyrl-RS"/>
        </w:rPr>
      </w:pPr>
      <w:hyperlink r:id="rId86" w:history="1">
        <w:r w:rsidR="00CB5B6F" w:rsidRPr="00F8099B">
          <w:rPr>
            <w:rStyle w:val="Hyperlink"/>
            <w:color w:val="auto"/>
            <w:u w:val="none"/>
            <w:lang w:val="sr-Cyrl-RS"/>
          </w:rPr>
          <w:t>Извршење буџета за 2021. годину закључно са 30.06.2021. године</w:t>
        </w:r>
      </w:hyperlink>
    </w:p>
    <w:p w14:paraId="2E0DBAEA" w14:textId="631FBAC0" w:rsidR="00C732C2" w:rsidRDefault="007D0753" w:rsidP="00363306">
      <w:pPr>
        <w:autoSpaceDE w:val="0"/>
        <w:autoSpaceDN w:val="0"/>
        <w:adjustRightInd w:val="0"/>
        <w:ind w:left="709"/>
        <w:rPr>
          <w:rStyle w:val="Hyperlink"/>
          <w:color w:val="auto"/>
          <w:u w:val="none"/>
          <w:lang w:val="sr-Cyrl-RS"/>
        </w:rPr>
      </w:pPr>
      <w:hyperlink r:id="rId87" w:history="1">
        <w:r w:rsidR="00C732C2" w:rsidRPr="00F026DB">
          <w:rPr>
            <w:rStyle w:val="Hyperlink"/>
            <w:color w:val="auto"/>
            <w:u w:val="none"/>
            <w:lang w:val="sr-Cyrl-RS"/>
          </w:rPr>
          <w:t>Извршење буџета за 2021. годину закључно са 30.09.2021. године</w:t>
        </w:r>
      </w:hyperlink>
    </w:p>
    <w:p w14:paraId="534C3436" w14:textId="4C185EC8" w:rsidR="009307F8" w:rsidRPr="009A1659" w:rsidRDefault="007D0753" w:rsidP="00363306">
      <w:pPr>
        <w:autoSpaceDE w:val="0"/>
        <w:autoSpaceDN w:val="0"/>
        <w:adjustRightInd w:val="0"/>
        <w:ind w:left="709"/>
        <w:rPr>
          <w:lang w:val="sr-Cyrl-RS"/>
        </w:rPr>
      </w:pPr>
      <w:hyperlink r:id="rId88" w:history="1">
        <w:r w:rsidR="009307F8" w:rsidRPr="008C7563">
          <w:rPr>
            <w:rStyle w:val="Hyperlink"/>
            <w:color w:val="auto"/>
            <w:u w:val="none"/>
            <w:lang w:val="sr-Cyrl-RS"/>
          </w:rPr>
          <w:t>Извршење буџета за 2021. годину закључно са 31.12.2021. године</w:t>
        </w:r>
      </w:hyperlink>
    </w:p>
    <w:p w14:paraId="47556192" w14:textId="77777777" w:rsidR="002D201A" w:rsidRPr="00A17DBA" w:rsidRDefault="002D201A" w:rsidP="00363306">
      <w:pPr>
        <w:autoSpaceDE w:val="0"/>
        <w:autoSpaceDN w:val="0"/>
        <w:adjustRightInd w:val="0"/>
        <w:ind w:left="709"/>
        <w:rPr>
          <w:b/>
          <w:color w:val="0000CC"/>
          <w:highlight w:val="yellow"/>
          <w:u w:val="single"/>
          <w:lang w:val="sr-Cyrl-RS"/>
        </w:rPr>
      </w:pPr>
    </w:p>
    <w:p w14:paraId="409288F8" w14:textId="0CD6ABD6" w:rsidR="00DC6025" w:rsidRPr="00674940" w:rsidRDefault="00DC6025" w:rsidP="00F8099B">
      <w:pPr>
        <w:pStyle w:val="ListParagraph"/>
        <w:numPr>
          <w:ilvl w:val="0"/>
          <w:numId w:val="13"/>
        </w:numPr>
        <w:autoSpaceDE w:val="0"/>
        <w:autoSpaceDN w:val="0"/>
        <w:adjustRightInd w:val="0"/>
        <w:jc w:val="center"/>
        <w:rPr>
          <w:b/>
        </w:rPr>
      </w:pPr>
      <w:r w:rsidRPr="00674940">
        <w:rPr>
          <w:b/>
        </w:rPr>
        <w:t>ПОДАЦИ О ЈАВНИМ НАБАВКАМА</w:t>
      </w:r>
    </w:p>
    <w:p w14:paraId="23A64BC3" w14:textId="63386F69" w:rsidR="00216820" w:rsidRPr="00674940" w:rsidRDefault="00216820" w:rsidP="00AC4D72">
      <w:pPr>
        <w:pStyle w:val="NoSpacing"/>
        <w:rPr>
          <w:rFonts w:ascii="Times New Roman" w:hAnsi="Times New Roman" w:cs="Times New Roman"/>
          <w:sz w:val="24"/>
          <w:szCs w:val="24"/>
          <w:lang w:val="sr-Latn-RS"/>
        </w:rPr>
      </w:pPr>
    </w:p>
    <w:p w14:paraId="69EA82CB" w14:textId="77777777" w:rsidR="00A3550A" w:rsidRPr="00674940" w:rsidRDefault="007D0753" w:rsidP="00A3550A">
      <w:pPr>
        <w:pStyle w:val="ListParagraph"/>
        <w:autoSpaceDE w:val="0"/>
        <w:autoSpaceDN w:val="0"/>
        <w:adjustRightInd w:val="0"/>
        <w:ind w:left="0" w:firstLine="709"/>
        <w:rPr>
          <w:rStyle w:val="Hyperlink"/>
          <w:color w:val="auto"/>
          <w:u w:val="none"/>
          <w:lang w:val="sr-Cyrl-RS"/>
        </w:rPr>
      </w:pPr>
      <w:hyperlink r:id="rId89" w:history="1">
        <w:r w:rsidR="00A3550A" w:rsidRPr="00674940">
          <w:rPr>
            <w:rStyle w:val="Hyperlink"/>
            <w:color w:val="auto"/>
            <w:u w:val="none"/>
            <w:lang w:val="sr-Cyrl-RS"/>
          </w:rPr>
          <w:t>План јавних набавки за 2020. годину</w:t>
        </w:r>
      </w:hyperlink>
    </w:p>
    <w:p w14:paraId="64A88D5F" w14:textId="77777777" w:rsidR="00A3550A" w:rsidRPr="00674940" w:rsidRDefault="007D0753" w:rsidP="00A3550A">
      <w:pPr>
        <w:pStyle w:val="ListParagraph"/>
        <w:autoSpaceDE w:val="0"/>
        <w:autoSpaceDN w:val="0"/>
        <w:adjustRightInd w:val="0"/>
        <w:ind w:left="0" w:firstLine="709"/>
        <w:rPr>
          <w:rStyle w:val="Hyperlink"/>
          <w:color w:val="auto"/>
          <w:u w:val="none"/>
          <w:lang w:val="sr-Cyrl-RS"/>
        </w:rPr>
      </w:pPr>
      <w:hyperlink r:id="rId90" w:history="1">
        <w:r w:rsidR="00A3550A" w:rsidRPr="00674940">
          <w:rPr>
            <w:rStyle w:val="Hyperlink"/>
            <w:color w:val="auto"/>
            <w:u w:val="none"/>
            <w:lang w:val="sr-Cyrl-RS"/>
          </w:rPr>
          <w:t>Допуна број 1 Плана јавних набавки за 2020. годину</w:t>
        </w:r>
      </w:hyperlink>
    </w:p>
    <w:p w14:paraId="3144575F" w14:textId="77777777" w:rsidR="00A3550A" w:rsidRPr="00674940" w:rsidRDefault="007D0753" w:rsidP="00A3550A">
      <w:pPr>
        <w:pStyle w:val="ListParagraph"/>
        <w:autoSpaceDE w:val="0"/>
        <w:autoSpaceDN w:val="0"/>
        <w:adjustRightInd w:val="0"/>
        <w:ind w:left="0" w:firstLine="709"/>
        <w:rPr>
          <w:rStyle w:val="Hyperlink"/>
          <w:color w:val="auto"/>
          <w:u w:val="none"/>
          <w:lang w:val="sr-Cyrl-RS"/>
        </w:rPr>
      </w:pPr>
      <w:hyperlink r:id="rId91"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7D0753"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3"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lastRenderedPageBreak/>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D84685C" w:rsidR="00A3550A" w:rsidRDefault="007D0753" w:rsidP="002A2073">
      <w:pPr>
        <w:ind w:firstLine="709"/>
        <w:jc w:val="both"/>
        <w:rPr>
          <w:lang w:val="sr-Cyrl-RS"/>
        </w:rPr>
      </w:pPr>
      <w:hyperlink r:id="rId94"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EF597C">
        <w:rPr>
          <w:lang w:val="sr-Cyrl-RS"/>
        </w:rPr>
        <w:t xml:space="preserve"> можете погледати </w:t>
      </w:r>
      <w:hyperlink r:id="rId95" w:history="1">
        <w:r w:rsidR="00EF597C" w:rsidRPr="00903D8A">
          <w:rPr>
            <w:rStyle w:val="Hyperlink"/>
            <w:lang w:val="sr-Cyrl-RS"/>
          </w:rPr>
          <w:t>овде</w:t>
        </w:r>
      </w:hyperlink>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3A267938" w:rsidR="00EF597C" w:rsidRDefault="00674940" w:rsidP="00674940">
      <w:pPr>
        <w:ind w:firstLine="709"/>
        <w:rPr>
          <w:sz w:val="22"/>
          <w:szCs w:val="22"/>
          <w:lang w:val="sr-Cyrl-RS"/>
        </w:rPr>
      </w:pPr>
      <w:r>
        <w:rPr>
          <w:sz w:val="22"/>
          <w:szCs w:val="22"/>
          <w:lang w:val="sr-Cyrl-RS"/>
        </w:rPr>
        <w:t xml:space="preserve">Текст </w:t>
      </w:r>
      <w:r w:rsidR="00D301B9">
        <w:rPr>
          <w:sz w:val="22"/>
          <w:szCs w:val="22"/>
          <w:lang w:val="sr-Cyrl-RS"/>
        </w:rPr>
        <w:t>Плана и д</w:t>
      </w:r>
      <w:r>
        <w:rPr>
          <w:sz w:val="22"/>
          <w:szCs w:val="22"/>
          <w:lang w:val="sr-Cyrl-RS"/>
        </w:rPr>
        <w:t>опуне</w:t>
      </w:r>
      <w:r w:rsidRPr="00674940">
        <w:rPr>
          <w:sz w:val="22"/>
          <w:szCs w:val="22"/>
          <w:lang w:val="sr-Cyrl-RS"/>
        </w:rPr>
        <w:t xml:space="preserve"> П</w:t>
      </w:r>
      <w:r w:rsidR="00EF597C">
        <w:rPr>
          <w:sz w:val="22"/>
          <w:szCs w:val="22"/>
          <w:lang w:val="sr-Cyrl-RS"/>
        </w:rPr>
        <w:t xml:space="preserve">лана можете погледати на </w:t>
      </w:r>
      <w:hyperlink r:id="rId96" w:history="1">
        <w:r w:rsidR="00EF597C" w:rsidRPr="00EF597C">
          <w:rPr>
            <w:rStyle w:val="Hyperlink"/>
            <w:sz w:val="22"/>
            <w:szCs w:val="22"/>
            <w:lang w:val="sr-Cyrl-RS"/>
          </w:rPr>
          <w:t>овде</w:t>
        </w:r>
      </w:hyperlink>
      <w:r w:rsidRPr="00674940">
        <w:rPr>
          <w:sz w:val="22"/>
          <w:szCs w:val="22"/>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7D0753" w:rsidP="00A3550A">
      <w:pPr>
        <w:pStyle w:val="ListParagraph"/>
        <w:autoSpaceDE w:val="0"/>
        <w:autoSpaceDN w:val="0"/>
        <w:adjustRightInd w:val="0"/>
        <w:ind w:left="0" w:firstLine="709"/>
        <w:rPr>
          <w:rStyle w:val="Hyperlink"/>
          <w:color w:val="auto"/>
          <w:lang w:val="sr-Cyrl-RS"/>
        </w:rPr>
      </w:pPr>
      <w:hyperlink r:id="rId97"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7D0753"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7D0753"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0"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7D0753" w:rsidP="00AC4C91">
      <w:pPr>
        <w:pStyle w:val="ListParagraph"/>
        <w:autoSpaceDE w:val="0"/>
        <w:autoSpaceDN w:val="0"/>
        <w:adjustRightInd w:val="0"/>
        <w:ind w:left="0" w:firstLine="709"/>
        <w:rPr>
          <w:rStyle w:val="Hyperlink"/>
          <w:color w:val="auto"/>
          <w:u w:val="none"/>
          <w:lang w:val="sr-Latn-RS"/>
        </w:rPr>
      </w:pPr>
      <w:hyperlink r:id="rId101"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7D0753" w:rsidP="00AC4C91">
      <w:pPr>
        <w:pStyle w:val="ListParagraph"/>
        <w:autoSpaceDE w:val="0"/>
        <w:autoSpaceDN w:val="0"/>
        <w:adjustRightInd w:val="0"/>
        <w:ind w:left="0" w:firstLine="709"/>
        <w:jc w:val="both"/>
        <w:rPr>
          <w:rStyle w:val="Hyperlink"/>
          <w:color w:val="auto"/>
          <w:u w:val="none"/>
          <w:lang w:val="sr-Cyrl-RS"/>
        </w:rPr>
      </w:pPr>
      <w:hyperlink r:id="rId102"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7D0753" w:rsidP="00AC4C91">
      <w:pPr>
        <w:pStyle w:val="ListParagraph"/>
        <w:autoSpaceDE w:val="0"/>
        <w:autoSpaceDN w:val="0"/>
        <w:adjustRightInd w:val="0"/>
        <w:ind w:left="0" w:firstLine="709"/>
        <w:jc w:val="both"/>
        <w:rPr>
          <w:lang w:val="sr-Cyrl-RS"/>
        </w:rPr>
      </w:pPr>
      <w:hyperlink r:id="rId103"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7D0753"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7D0753" w:rsidP="00AC4C91">
      <w:pPr>
        <w:pStyle w:val="ListParagraph"/>
        <w:autoSpaceDE w:val="0"/>
        <w:autoSpaceDN w:val="0"/>
        <w:adjustRightInd w:val="0"/>
        <w:ind w:left="0" w:firstLine="709"/>
        <w:jc w:val="both"/>
        <w:rPr>
          <w:rStyle w:val="Hyperlink"/>
          <w:color w:val="auto"/>
          <w:u w:val="none"/>
          <w:lang w:val="sr-Cyrl-RS"/>
        </w:rPr>
      </w:pPr>
      <w:hyperlink r:id="rId105"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7D0753"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5 Плана јавних набавки за 2021. годину</w:t>
        </w:r>
      </w:hyperlink>
    </w:p>
    <w:p w14:paraId="015CCB57" w14:textId="7068C7DF" w:rsidR="001D2D4B" w:rsidRDefault="00AC4C91" w:rsidP="00216820">
      <w:pPr>
        <w:rPr>
          <w:lang w:val="sr-Cyrl-RS"/>
        </w:rPr>
      </w:pPr>
      <w:r w:rsidRPr="00D301B9">
        <w:rPr>
          <w:lang w:val="sr-Cyrl-RS"/>
        </w:rPr>
        <w:t xml:space="preserve">           </w:t>
      </w:r>
      <w:r w:rsidR="00C45C9E">
        <w:rPr>
          <w:lang w:val="sr-Cyrl-RS"/>
        </w:rPr>
        <w:t xml:space="preserve"> </w:t>
      </w:r>
      <w:hyperlink r:id="rId107" w:history="1">
        <w:r w:rsidRPr="00D301B9">
          <w:rPr>
            <w:rStyle w:val="Hyperlink"/>
            <w:color w:val="auto"/>
            <w:u w:val="none"/>
            <w:lang w:val="sr-Cyrl-RS"/>
          </w:rPr>
          <w:t xml:space="preserve">Измена и допуна </w:t>
        </w:r>
        <w:r w:rsidR="00D301B9">
          <w:rPr>
            <w:rStyle w:val="Hyperlink"/>
            <w:color w:val="auto"/>
            <w:u w:val="none"/>
            <w:lang w:val="sr-Cyrl-RS"/>
          </w:rPr>
          <w:t xml:space="preserve"> 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tab/>
      </w:r>
      <w:hyperlink r:id="rId108"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742E9C" w:rsidRDefault="0049603E" w:rsidP="0049603E">
      <w:pPr>
        <w:jc w:val="both"/>
        <w:rPr>
          <w:lang w:val="en-US"/>
        </w:rPr>
      </w:pPr>
      <w:r w:rsidRPr="00742E9C">
        <w:rPr>
          <w:lang w:val="en-US"/>
        </w:rPr>
        <w:t>Министарство привреде је донело План набавке за 2022</w:t>
      </w:r>
      <w:r w:rsidR="008C7563" w:rsidRPr="00742E9C">
        <w:rPr>
          <w:lang w:val="en-US"/>
        </w:rPr>
        <w:t>.</w:t>
      </w:r>
      <w:r w:rsidRPr="00742E9C">
        <w:rPr>
          <w:lang w:val="en-US"/>
        </w:rPr>
        <w:t xml:space="preserve"> годину који је објављен на Порталу управе за јавне набавке </w:t>
      </w:r>
      <w:r w:rsidRPr="00742E9C">
        <w:rPr>
          <w:lang w:val="sr-Cyrl-RS"/>
        </w:rPr>
        <w:t>и</w:t>
      </w:r>
      <w:r w:rsidRPr="00742E9C">
        <w:rPr>
          <w:lang w:val="en-US"/>
        </w:rPr>
        <w:t xml:space="preserve"> интерној страници министарства</w:t>
      </w:r>
    </w:p>
    <w:p w14:paraId="2B8E476A" w14:textId="1A9D390C" w:rsidR="0049603E" w:rsidRPr="008C7563" w:rsidRDefault="007D0753" w:rsidP="0049603E">
      <w:pPr>
        <w:jc w:val="both"/>
        <w:rPr>
          <w:rStyle w:val="Hyperlink"/>
          <w:lang w:val="en-US"/>
        </w:rPr>
      </w:pPr>
      <w:hyperlink r:id="rId109" w:history="1">
        <w:r w:rsidR="0049603E" w:rsidRPr="008C7563">
          <w:rPr>
            <w:rStyle w:val="Hyperlink"/>
            <w:lang w:val="en-US"/>
          </w:rPr>
          <w:t>Odluka o usvajanju godišnjeg Plana javnih nabavki za 2022. god. sa Planom_0.pdf (privreda.gov.rs)</w:t>
        </w:r>
      </w:hyperlink>
    </w:p>
    <w:p w14:paraId="1CA244DF" w14:textId="77777777" w:rsidR="008C7563" w:rsidRPr="008C7563" w:rsidRDefault="008C7563" w:rsidP="0049603E">
      <w:pPr>
        <w:jc w:val="both"/>
        <w:rPr>
          <w:lang w:val="en-US"/>
        </w:rPr>
      </w:pPr>
    </w:p>
    <w:p w14:paraId="0C567957" w14:textId="68814BBF" w:rsidR="0049603E" w:rsidRPr="008C7563" w:rsidRDefault="0049603E" w:rsidP="0049603E">
      <w:pPr>
        <w:jc w:val="both"/>
        <w:rPr>
          <w:lang w:val="en-US"/>
        </w:rPr>
      </w:pPr>
      <w:r w:rsidRPr="008C7563">
        <w:rPr>
          <w:lang w:val="en-US"/>
        </w:rPr>
        <w:t xml:space="preserve">Министарство је донело </w:t>
      </w:r>
      <w:r w:rsidRPr="008C7563">
        <w:rPr>
          <w:lang w:val="sr-Cyrl-RS"/>
        </w:rPr>
        <w:t>и</w:t>
      </w:r>
      <w:r w:rsidRPr="008C7563">
        <w:rPr>
          <w:lang w:val="en-US"/>
        </w:rPr>
        <w:t xml:space="preserve"> </w:t>
      </w:r>
      <w:r w:rsidRPr="008C7563">
        <w:rPr>
          <w:lang w:val="sr-Cyrl-RS"/>
        </w:rPr>
        <w:t>и</w:t>
      </w:r>
      <w:r w:rsidRPr="008C7563">
        <w:rPr>
          <w:lang w:val="en-US"/>
        </w:rPr>
        <w:t xml:space="preserve">нтерни </w:t>
      </w:r>
      <w:r w:rsidRPr="008C7563">
        <w:rPr>
          <w:lang w:val="sr-Cyrl-RS"/>
        </w:rPr>
        <w:t>п</w:t>
      </w:r>
      <w:r w:rsidRPr="008C7563">
        <w:rPr>
          <w:lang w:val="en-US"/>
        </w:rPr>
        <w:t>лан набавке на које се ЗЈН не примењује који је објављен на интерној страници министарства</w:t>
      </w:r>
    </w:p>
    <w:p w14:paraId="6C79AB2F" w14:textId="1A6082A6" w:rsidR="0049603E" w:rsidRDefault="007D0753" w:rsidP="0049603E">
      <w:pPr>
        <w:jc w:val="both"/>
        <w:rPr>
          <w:rStyle w:val="Hyperlink"/>
          <w:lang w:val="en-US"/>
        </w:rPr>
      </w:pPr>
      <w:hyperlink r:id="rId110"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A07113" w:rsidRDefault="00742E9C" w:rsidP="00742E9C">
      <w:pPr>
        <w:jc w:val="both"/>
        <w:rPr>
          <w:lang w:val="en-US"/>
        </w:rPr>
      </w:pPr>
      <w:r w:rsidRPr="00A07113">
        <w:rPr>
          <w:lang w:val="sr-Cyrl-RS"/>
        </w:rPr>
        <w:t xml:space="preserve">Прва </w:t>
      </w:r>
      <w:r w:rsidRPr="00A07113">
        <w:rPr>
          <w:lang w:val="en-US"/>
        </w:rPr>
        <w:t>допун</w:t>
      </w:r>
      <w:r w:rsidRPr="00A07113">
        <w:rPr>
          <w:lang w:val="sr-Cyrl-RS"/>
        </w:rPr>
        <w:t>а</w:t>
      </w:r>
      <w:r w:rsidRPr="00A07113">
        <w:rPr>
          <w:lang w:val="en-US"/>
        </w:rPr>
        <w:t xml:space="preserve"> Плана набавки за 2022. год</w:t>
      </w:r>
      <w:r w:rsidRPr="00A07113">
        <w:rPr>
          <w:lang w:val="sr-Cyrl-RS"/>
        </w:rPr>
        <w:t xml:space="preserve">ину </w:t>
      </w:r>
      <w:r w:rsidRPr="00A07113">
        <w:rPr>
          <w:lang w:val="en-US"/>
        </w:rPr>
        <w:t xml:space="preserve"> је објављен</w:t>
      </w:r>
      <w:r w:rsidRPr="00A07113">
        <w:rPr>
          <w:lang w:val="sr-Cyrl-RS"/>
        </w:rPr>
        <w:t>а</w:t>
      </w:r>
      <w:r w:rsidRPr="00A07113">
        <w:rPr>
          <w:lang w:val="en-US"/>
        </w:rPr>
        <w:t xml:space="preserve"> на интернет страници Министарства привреде</w:t>
      </w:r>
    </w:p>
    <w:p w14:paraId="6AACFFDF" w14:textId="77777777" w:rsidR="00742E9C" w:rsidRPr="00A07113" w:rsidRDefault="007D0753" w:rsidP="00742E9C">
      <w:pPr>
        <w:rPr>
          <w:lang w:val="en-US"/>
        </w:rPr>
      </w:pPr>
      <w:hyperlink r:id="rId111" w:history="1">
        <w:r w:rsidR="00742E9C" w:rsidRPr="00A07113">
          <w:rPr>
            <w:rStyle w:val="Hyperlink"/>
            <w:lang w:val="en-US"/>
          </w:rPr>
          <w:t>https://privreda.gov.rs/sites/default/files/documents/2022-02/1.%20dopuna%20Plana%20javnih%20nabavki%20za%202022.%20god..pdf</w:t>
        </w:r>
      </w:hyperlink>
    </w:p>
    <w:p w14:paraId="09E0F74A" w14:textId="77777777" w:rsidR="00742E9C" w:rsidRPr="00A07113" w:rsidRDefault="00742E9C" w:rsidP="00742E9C">
      <w:pPr>
        <w:rPr>
          <w:lang w:val="en-US"/>
        </w:rPr>
      </w:pPr>
    </w:p>
    <w:p w14:paraId="167B8D3B" w14:textId="77777777" w:rsidR="00742E9C" w:rsidRPr="00A07113" w:rsidRDefault="00742E9C" w:rsidP="00742E9C">
      <w:pPr>
        <w:jc w:val="both"/>
        <w:rPr>
          <w:lang w:val="en-US"/>
        </w:rPr>
      </w:pPr>
      <w:r w:rsidRPr="00A07113">
        <w:rPr>
          <w:lang w:val="sr-Cyrl-RS"/>
        </w:rPr>
        <w:lastRenderedPageBreak/>
        <w:t>Прва и</w:t>
      </w:r>
      <w:r w:rsidRPr="00A07113">
        <w:rPr>
          <w:lang w:val="en-US"/>
        </w:rPr>
        <w:t xml:space="preserve">змена </w:t>
      </w:r>
      <w:r w:rsidRPr="00A07113">
        <w:rPr>
          <w:lang w:val="sr-Cyrl-RS"/>
        </w:rPr>
        <w:t>и</w:t>
      </w:r>
      <w:r w:rsidRPr="00A07113">
        <w:rPr>
          <w:lang w:val="en-US"/>
        </w:rPr>
        <w:t xml:space="preserve"> допун</w:t>
      </w:r>
      <w:r w:rsidRPr="00A07113">
        <w:rPr>
          <w:lang w:val="sr-Cyrl-RS"/>
        </w:rPr>
        <w:t>а</w:t>
      </w:r>
      <w:r w:rsidRPr="00A07113">
        <w:rPr>
          <w:lang w:val="en-US"/>
        </w:rPr>
        <w:t xml:space="preserve"> интерног Плана набавки за 2022. год</w:t>
      </w:r>
      <w:r w:rsidRPr="00A07113">
        <w:rPr>
          <w:lang w:val="sr-Cyrl-RS"/>
        </w:rPr>
        <w:t>ину</w:t>
      </w:r>
      <w:r w:rsidRPr="00A07113">
        <w:rPr>
          <w:lang w:val="en-US"/>
        </w:rPr>
        <w:t xml:space="preserve"> је</w:t>
      </w:r>
      <w:r w:rsidRPr="00A07113">
        <w:rPr>
          <w:lang w:val="sr-Cyrl-RS"/>
        </w:rPr>
        <w:t xml:space="preserve"> </w:t>
      </w:r>
      <w:r w:rsidRPr="00A07113">
        <w:rPr>
          <w:lang w:val="en-US"/>
        </w:rPr>
        <w:t>објављен</w:t>
      </w:r>
      <w:r w:rsidRPr="00A07113">
        <w:rPr>
          <w:lang w:val="sr-Cyrl-RS"/>
        </w:rPr>
        <w:t>а</w:t>
      </w:r>
      <w:r w:rsidRPr="00A07113">
        <w:rPr>
          <w:lang w:val="en-US"/>
        </w:rPr>
        <w:t xml:space="preserve"> на интернет страници Министарства привреде</w:t>
      </w:r>
    </w:p>
    <w:p w14:paraId="34CA9CA1" w14:textId="31D3E60A" w:rsidR="00742E9C" w:rsidRDefault="007D0753" w:rsidP="00742E9C">
      <w:pPr>
        <w:rPr>
          <w:lang w:val="en-US"/>
        </w:rPr>
      </w:pPr>
      <w:hyperlink r:id="rId112" w:history="1">
        <w:r w:rsidR="00742E9C" w:rsidRPr="00A07113">
          <w:rPr>
            <w:rStyle w:val="Hyperlink"/>
            <w:lang w:val="en-US"/>
          </w:rPr>
          <w:t>https://privreda.gov.rs/sites/default/files/documents/2022-02/1.%20izmena%20i%20dopuna%20Internog%20plana%20nabavki%20za%202022.%20god..pdf</w:t>
        </w:r>
      </w:hyperlink>
      <w:r w:rsidR="00742E9C" w:rsidRPr="00A07113">
        <w:rPr>
          <w:lang w:val="en-US"/>
        </w:rPr>
        <w:t>.</w:t>
      </w:r>
    </w:p>
    <w:p w14:paraId="292CE753" w14:textId="77777777" w:rsidR="007553C8" w:rsidRDefault="007553C8" w:rsidP="00742E9C">
      <w:pPr>
        <w:rPr>
          <w:lang w:val="en-US"/>
        </w:rPr>
      </w:pPr>
    </w:p>
    <w:p w14:paraId="15F6E08B" w14:textId="77777777" w:rsidR="00C7663C" w:rsidRPr="00F42591" w:rsidRDefault="00C7663C" w:rsidP="007553C8">
      <w:pPr>
        <w:jc w:val="both"/>
        <w:rPr>
          <w:lang w:val="sr-Cyrl-RS"/>
        </w:rPr>
      </w:pPr>
      <w:r w:rsidRPr="00F42591">
        <w:rPr>
          <w:lang w:val="sr-Cyrl-RS"/>
        </w:rPr>
        <w:t>Друга</w:t>
      </w:r>
      <w:r w:rsidR="007553C8" w:rsidRPr="00F42591">
        <w:rPr>
          <w:lang w:val="en-US"/>
        </w:rPr>
        <w:t xml:space="preserve"> допун</w:t>
      </w:r>
      <w:r w:rsidR="007553C8" w:rsidRPr="00F42591">
        <w:rPr>
          <w:lang w:val="sr-Cyrl-RS"/>
        </w:rPr>
        <w:t>а</w:t>
      </w:r>
      <w:r w:rsidR="007553C8" w:rsidRPr="00F42591">
        <w:rPr>
          <w:lang w:val="en-US"/>
        </w:rPr>
        <w:t xml:space="preserve"> Плана набавки за 2022. год</w:t>
      </w:r>
      <w:r w:rsidR="007553C8" w:rsidRPr="00F42591">
        <w:rPr>
          <w:lang w:val="sr-Cyrl-RS"/>
        </w:rPr>
        <w:t>ину</w:t>
      </w:r>
      <w:r w:rsidR="007553C8" w:rsidRPr="00F42591">
        <w:rPr>
          <w:lang w:val="en-US"/>
        </w:rPr>
        <w:t xml:space="preserve"> је</w:t>
      </w:r>
      <w:r w:rsidR="007553C8" w:rsidRPr="00F42591">
        <w:rPr>
          <w:lang w:val="sr-Cyrl-RS"/>
        </w:rPr>
        <w:t xml:space="preserve"> </w:t>
      </w:r>
      <w:r w:rsidR="007553C8" w:rsidRPr="00F42591">
        <w:rPr>
          <w:lang w:val="en-US"/>
        </w:rPr>
        <w:t>објављен</w:t>
      </w:r>
      <w:r w:rsidR="007553C8" w:rsidRPr="00F42591">
        <w:rPr>
          <w:lang w:val="sr-Cyrl-RS"/>
        </w:rPr>
        <w:t>а</w:t>
      </w:r>
      <w:r w:rsidR="007553C8" w:rsidRPr="00F42591">
        <w:rPr>
          <w:lang w:val="en-US"/>
        </w:rPr>
        <w:t xml:space="preserve"> на интернет страници Министарства привреде</w:t>
      </w:r>
      <w:r w:rsidRPr="00F42591">
        <w:rPr>
          <w:lang w:val="sr-Cyrl-RS"/>
        </w:rPr>
        <w:t xml:space="preserve"> </w:t>
      </w:r>
    </w:p>
    <w:p w14:paraId="1C774ECD" w14:textId="391EDC9E" w:rsidR="007553C8" w:rsidRPr="00F42591" w:rsidRDefault="007D0753" w:rsidP="007553C8">
      <w:pPr>
        <w:jc w:val="both"/>
        <w:rPr>
          <w:lang w:val="sr-Cyrl-RS"/>
        </w:rPr>
      </w:pPr>
      <w:hyperlink r:id="rId113" w:history="1">
        <w:r w:rsidR="00C7663C" w:rsidRPr="00F42591">
          <w:rPr>
            <w:rStyle w:val="Hyperlink"/>
            <w:lang w:val="sr-Cyrl-RS"/>
          </w:rPr>
          <w:t>https://www.privreda.gov.rs/sites/default/files/documents/2022-03/odluka%20o%202.%20dopuni%20Plana%2</w:t>
        </w:r>
        <w:r w:rsidR="00C7663C" w:rsidRPr="00F42591">
          <w:rPr>
            <w:rStyle w:val="Hyperlink"/>
            <w:lang w:val="sr-Cyrl-RS"/>
          </w:rPr>
          <w:t>0</w:t>
        </w:r>
        <w:r w:rsidR="00C7663C" w:rsidRPr="00F42591">
          <w:rPr>
            <w:rStyle w:val="Hyperlink"/>
            <w:lang w:val="sr-Cyrl-RS"/>
          </w:rPr>
          <w:t>javnih%20nabavki%20za%202022.%20godinu.pdf</w:t>
        </w:r>
      </w:hyperlink>
    </w:p>
    <w:p w14:paraId="70025AA9" w14:textId="77777777" w:rsidR="00C7663C" w:rsidRPr="00F42591" w:rsidRDefault="00C7663C" w:rsidP="007553C8">
      <w:pPr>
        <w:jc w:val="both"/>
        <w:rPr>
          <w:lang w:val="sr-Cyrl-RS"/>
        </w:rPr>
      </w:pPr>
    </w:p>
    <w:p w14:paraId="44EA1D3D" w14:textId="77777777" w:rsidR="00C7663C" w:rsidRPr="00F42591" w:rsidRDefault="00C7663C" w:rsidP="00C7663C">
      <w:pPr>
        <w:jc w:val="both"/>
        <w:rPr>
          <w:lang w:val="sr-Cyrl-RS"/>
        </w:rPr>
      </w:pPr>
      <w:r w:rsidRPr="00F42591">
        <w:rPr>
          <w:lang w:val="sr-Cyrl-RS"/>
        </w:rPr>
        <w:t xml:space="preserve">Трећа </w:t>
      </w:r>
      <w:r w:rsidRPr="00F42591">
        <w:rPr>
          <w:lang w:val="en-US"/>
        </w:rPr>
        <w:t>допун</w:t>
      </w:r>
      <w:r w:rsidRPr="00F42591">
        <w:rPr>
          <w:lang w:val="sr-Cyrl-RS"/>
        </w:rPr>
        <w:t>а</w:t>
      </w:r>
      <w:r w:rsidRPr="00F42591">
        <w:rPr>
          <w:lang w:val="en-US"/>
        </w:rPr>
        <w:t xml:space="preserve"> Плана набавки за 2022. год</w:t>
      </w:r>
      <w:r w:rsidRPr="00F42591">
        <w:rPr>
          <w:lang w:val="sr-Cyrl-RS"/>
        </w:rPr>
        <w:t>ину</w:t>
      </w:r>
      <w:r w:rsidRPr="00F42591">
        <w:rPr>
          <w:lang w:val="en-US"/>
        </w:rPr>
        <w:t xml:space="preserve"> је</w:t>
      </w:r>
      <w:r w:rsidRPr="00F42591">
        <w:rPr>
          <w:lang w:val="sr-Cyrl-RS"/>
        </w:rPr>
        <w:t xml:space="preserve"> </w:t>
      </w:r>
      <w:r w:rsidRPr="00F42591">
        <w:rPr>
          <w:lang w:val="en-US"/>
        </w:rPr>
        <w:t>објављен</w:t>
      </w:r>
      <w:r w:rsidRPr="00F42591">
        <w:rPr>
          <w:lang w:val="sr-Cyrl-RS"/>
        </w:rPr>
        <w:t>а</w:t>
      </w:r>
      <w:r w:rsidRPr="00F42591">
        <w:rPr>
          <w:lang w:val="en-US"/>
        </w:rPr>
        <w:t xml:space="preserve"> на интернет страници Министарства привреде</w:t>
      </w:r>
      <w:r w:rsidRPr="00F42591">
        <w:rPr>
          <w:lang w:val="sr-Cyrl-RS"/>
        </w:rPr>
        <w:t xml:space="preserve"> </w:t>
      </w:r>
    </w:p>
    <w:p w14:paraId="3B397CDB" w14:textId="21C5CF2E" w:rsidR="007553C8" w:rsidRPr="00F42591" w:rsidRDefault="007D0753" w:rsidP="00742E9C">
      <w:pPr>
        <w:rPr>
          <w:lang w:val="en-US"/>
        </w:rPr>
      </w:pPr>
      <w:hyperlink r:id="rId114" w:history="1">
        <w:r w:rsidR="00764ACB" w:rsidRPr="00F42591">
          <w:rPr>
            <w:rStyle w:val="Hyperlink"/>
            <w:lang w:val="en-US"/>
          </w:rPr>
          <w:t>https://www.privreda.gov.rs/sites/default/files/documents/2022-03/odluka%20o%203.%20dopuni%20plana%20javnih%20nabavki%20za%202022.%20god.%20%20i%20tabela.pdf</w:t>
        </w:r>
      </w:hyperlink>
    </w:p>
    <w:p w14:paraId="13B0C02A" w14:textId="77777777" w:rsidR="00764ACB" w:rsidRPr="00F42591" w:rsidRDefault="00764ACB" w:rsidP="00742E9C">
      <w:pPr>
        <w:rPr>
          <w:lang w:val="en-US"/>
        </w:rPr>
      </w:pPr>
    </w:p>
    <w:p w14:paraId="2D65EACB" w14:textId="41BD7F15" w:rsidR="00764ACB" w:rsidRPr="00F42591" w:rsidRDefault="00764ACB" w:rsidP="00764ACB">
      <w:pPr>
        <w:jc w:val="both"/>
        <w:rPr>
          <w:lang w:val="en-US"/>
        </w:rPr>
      </w:pPr>
      <w:r w:rsidRPr="00F42591">
        <w:rPr>
          <w:lang w:val="sr-Cyrl-RS"/>
        </w:rPr>
        <w:t>Друга и</w:t>
      </w:r>
      <w:r w:rsidRPr="00F42591">
        <w:rPr>
          <w:lang w:val="en-US"/>
        </w:rPr>
        <w:t>змена интерног Плана набавки за 2022. год</w:t>
      </w:r>
      <w:r w:rsidRPr="00F42591">
        <w:rPr>
          <w:lang w:val="sr-Cyrl-RS"/>
        </w:rPr>
        <w:t>ину</w:t>
      </w:r>
      <w:r w:rsidRPr="00F42591">
        <w:rPr>
          <w:lang w:val="en-US"/>
        </w:rPr>
        <w:t xml:space="preserve"> је</w:t>
      </w:r>
      <w:r w:rsidRPr="00F42591">
        <w:rPr>
          <w:lang w:val="sr-Cyrl-RS"/>
        </w:rPr>
        <w:t xml:space="preserve"> </w:t>
      </w:r>
      <w:r w:rsidRPr="00F42591">
        <w:rPr>
          <w:lang w:val="en-US"/>
        </w:rPr>
        <w:t>објављен</w:t>
      </w:r>
      <w:r w:rsidRPr="00F42591">
        <w:rPr>
          <w:lang w:val="sr-Cyrl-RS"/>
        </w:rPr>
        <w:t>а</w:t>
      </w:r>
      <w:r w:rsidRPr="00F42591">
        <w:rPr>
          <w:lang w:val="en-US"/>
        </w:rPr>
        <w:t xml:space="preserve"> на интернет страници Министарства привреде</w:t>
      </w:r>
    </w:p>
    <w:p w14:paraId="5B6A67BD" w14:textId="512362A1" w:rsidR="00E14FC2" w:rsidRDefault="007D0753" w:rsidP="008C7563">
      <w:pPr>
        <w:autoSpaceDE w:val="0"/>
        <w:autoSpaceDN w:val="0"/>
        <w:adjustRightInd w:val="0"/>
        <w:jc w:val="both"/>
        <w:rPr>
          <w:color w:val="0000FF"/>
          <w:highlight w:val="yellow"/>
          <w:u w:val="single"/>
          <w:lang w:val="sr-Cyrl-RS"/>
        </w:rPr>
      </w:pPr>
      <w:hyperlink r:id="rId115" w:history="1">
        <w:r w:rsidR="00764ACB" w:rsidRPr="00F42591">
          <w:rPr>
            <w:rStyle w:val="Hyperlink"/>
            <w:lang w:val="sr-Cyrl-RS"/>
          </w:rPr>
          <w:t>https://www.privreda.gov.rs/sites/default/files/documents/2022-03/Odluka%20o%202.%20izmeni%20internog%20plana%20nabavke%20za%202022.%20godinu.pdf</w:t>
        </w:r>
      </w:hyperlink>
    </w:p>
    <w:p w14:paraId="2A95D559" w14:textId="77777777" w:rsidR="00764ACB" w:rsidRPr="00764ACB" w:rsidRDefault="00764ACB" w:rsidP="008C7563">
      <w:pPr>
        <w:autoSpaceDE w:val="0"/>
        <w:autoSpaceDN w:val="0"/>
        <w:adjustRightInd w:val="0"/>
        <w:jc w:val="both"/>
        <w:rPr>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7D0753" w:rsidP="009D42E6">
      <w:pPr>
        <w:tabs>
          <w:tab w:val="left" w:pos="851"/>
        </w:tabs>
        <w:suppressAutoHyphens/>
        <w:jc w:val="both"/>
        <w:rPr>
          <w:color w:val="0000FF"/>
          <w:lang w:val="sr-Cyrl-RS"/>
        </w:rPr>
      </w:pPr>
      <w:hyperlink r:id="rId116"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t xml:space="preserve">16. </w:t>
      </w:r>
      <w:bookmarkStart w:id="30" w:name="str96"/>
      <w:bookmarkEnd w:id="30"/>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w:t>
      </w:r>
      <w:r w:rsidRPr="00902900">
        <w:lastRenderedPageBreak/>
        <w:t xml:space="preserve">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439C9196" w14:textId="77777777" w:rsidR="00A07113" w:rsidRDefault="00A07113"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t>Коефицијенти су следећи:</w:t>
      </w:r>
    </w:p>
    <w:p w14:paraId="46FF558F" w14:textId="77777777" w:rsidR="00EB60CB" w:rsidRPr="00902900" w:rsidRDefault="00EB60CB" w:rsidP="00EB60CB">
      <w:pPr>
        <w:ind w:left="284" w:firstLine="283"/>
        <w:jc w:val="both"/>
        <w:rPr>
          <w:noProof/>
          <w:color w:val="002060"/>
          <w:lang w:eastAsia="sr-Cyrl-CS"/>
        </w:rPr>
      </w:pP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B1348">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27"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1"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B1348">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27"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36"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35"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36"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706"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83"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51"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31"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95"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B1348">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36"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35"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27"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36"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35"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27"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36"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35"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27"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36"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35"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27"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36"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35"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27"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36"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35"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36"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706"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83"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51"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31"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95"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27"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36"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35"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36"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706"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83"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51"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31"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95"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27"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36"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35"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36"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706"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83"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51"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31"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95"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27"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36"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35"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36"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706"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83"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51"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31"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95"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27"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36"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35"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36"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706"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83"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51"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31"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95"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27"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36"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35"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36"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706"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83"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51"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31"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95"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27"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36"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35"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36"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706"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83"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51"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31"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95"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27"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36"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35"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36"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706"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83"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51"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31"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95"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77777777"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C30D87" w:rsidRDefault="009614E1" w:rsidP="009614E1">
            <w:pPr>
              <w:jc w:val="center"/>
            </w:pPr>
            <w:r w:rsidRPr="00CF5294">
              <w:rPr>
                <w:rFonts w:ascii="Calibri" w:hAnsi="Calibri"/>
                <w:color w:val="000000"/>
                <w:sz w:val="22"/>
                <w:szCs w:val="22"/>
              </w:rPr>
              <w:t>114.856,25</w:t>
            </w:r>
            <w:r w:rsidRPr="00CF5294">
              <w:rPr>
                <w:rFonts w:ascii="Calibri" w:hAnsi="Calibri"/>
                <w:color w:val="000000"/>
                <w:sz w:val="22"/>
                <w:szCs w:val="22"/>
                <w:lang w:val="sr-Cyrl-RS"/>
              </w:rPr>
              <w:t xml:space="preserve"> </w:t>
            </w:r>
            <w:r w:rsidR="00EB60CB" w:rsidRPr="00CF5294">
              <w:rPr>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C30D87" w:rsidRDefault="009614E1" w:rsidP="009614E1">
            <w:pPr>
              <w:jc w:val="center"/>
            </w:pPr>
            <w:r w:rsidRPr="00CF5294">
              <w:rPr>
                <w:rFonts w:ascii="Calibri" w:hAnsi="Calibri"/>
                <w:color w:val="000000"/>
                <w:sz w:val="22"/>
                <w:szCs w:val="22"/>
              </w:rPr>
              <w:t>165.755,57</w:t>
            </w:r>
            <w:r w:rsidRPr="00CF5294">
              <w:rPr>
                <w:rFonts w:ascii="Calibri" w:hAnsi="Calibri"/>
                <w:color w:val="000000"/>
                <w:sz w:val="22"/>
                <w:szCs w:val="22"/>
                <w:lang w:val="sr-Cyrl-RS"/>
              </w:rPr>
              <w:t xml:space="preserve"> </w:t>
            </w:r>
            <w:r w:rsidR="00EB60CB" w:rsidRPr="00CF5294">
              <w:rPr>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17753C" w:rsidRDefault="00EB60CB" w:rsidP="00CB1348">
            <w:pPr>
              <w:ind w:left="284" w:firstLine="49"/>
              <w:jc w:val="center"/>
              <w:rPr>
                <w:sz w:val="22"/>
                <w:szCs w:val="22"/>
              </w:rPr>
            </w:pPr>
            <w:r w:rsidRPr="0017753C">
              <w:rPr>
                <w:sz w:val="22"/>
                <w:szCs w:val="22"/>
              </w:rPr>
              <w:t>Посебни саветник</w:t>
            </w:r>
          </w:p>
          <w:p w14:paraId="682216CF" w14:textId="77777777" w:rsidR="00EB60CB" w:rsidRPr="0017753C" w:rsidRDefault="00EB60CB" w:rsidP="00CB1348">
            <w:pPr>
              <w:ind w:left="284" w:firstLine="49"/>
              <w:jc w:val="center"/>
              <w:rPr>
                <w:sz w:val="22"/>
                <w:szCs w:val="22"/>
              </w:rPr>
            </w:pPr>
          </w:p>
          <w:p w14:paraId="7ED1F815" w14:textId="77777777" w:rsidR="00EB60CB" w:rsidRPr="0017753C"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17753C" w:rsidRDefault="00EB60CB" w:rsidP="00CB1348">
            <w:pPr>
              <w:ind w:left="284"/>
              <w:jc w:val="both"/>
              <w:rPr>
                <w:sz w:val="22"/>
                <w:szCs w:val="22"/>
                <w:lang w:val="ru-RU"/>
              </w:rPr>
            </w:pPr>
            <w:r w:rsidRPr="0017753C">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lastRenderedPageBreak/>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538C6148" w14:textId="0EF17D09" w:rsidR="00EB60CB" w:rsidRPr="0017753C" w:rsidRDefault="00154BA4" w:rsidP="00EB60CB">
      <w:pPr>
        <w:ind w:firstLine="709"/>
        <w:jc w:val="both"/>
      </w:pPr>
      <w:r w:rsidRPr="00C60422">
        <w:rPr>
          <w:rStyle w:val="Hyperlink"/>
          <w:color w:val="auto"/>
        </w:rPr>
        <w:fldChar w:fldCharType="end"/>
      </w:r>
    </w:p>
    <w:p w14:paraId="4B7CE185" w14:textId="77777777" w:rsidR="00EB60CB" w:rsidRPr="0017753C"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F42591"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F42591" w:rsidRDefault="00EB60CB" w:rsidP="00CB1348">
            <w:pPr>
              <w:ind w:left="284" w:firstLine="49"/>
              <w:jc w:val="center"/>
              <w:rPr>
                <w:b/>
                <w:sz w:val="22"/>
                <w:szCs w:val="22"/>
              </w:rPr>
            </w:pPr>
            <w:r w:rsidRPr="00F42591">
              <w:rPr>
                <w:b/>
                <w:sz w:val="22"/>
                <w:szCs w:val="22"/>
              </w:rPr>
              <w:t>Државни службеник</w:t>
            </w:r>
          </w:p>
          <w:p w14:paraId="5CA80A00" w14:textId="77777777" w:rsidR="00EB60CB" w:rsidRPr="00F42591" w:rsidRDefault="00EB60CB" w:rsidP="00CB1348">
            <w:pPr>
              <w:ind w:left="284" w:firstLine="49"/>
              <w:jc w:val="center"/>
              <w:rPr>
                <w:b/>
                <w:sz w:val="22"/>
                <w:szCs w:val="22"/>
              </w:rPr>
            </w:pPr>
            <w:r w:rsidRPr="00F42591">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F42591" w:rsidRDefault="00EB60CB" w:rsidP="00CB1348">
            <w:pPr>
              <w:ind w:left="284" w:firstLine="94"/>
              <w:jc w:val="center"/>
              <w:rPr>
                <w:b/>
                <w:sz w:val="22"/>
                <w:szCs w:val="22"/>
              </w:rPr>
            </w:pPr>
            <w:r w:rsidRPr="00F42591">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F42591" w:rsidRDefault="00EB60CB" w:rsidP="00CB1348">
            <w:pPr>
              <w:ind w:left="284" w:firstLine="567"/>
              <w:jc w:val="center"/>
              <w:rPr>
                <w:b/>
                <w:sz w:val="22"/>
                <w:szCs w:val="22"/>
              </w:rPr>
            </w:pPr>
            <w:r w:rsidRPr="00F42591">
              <w:rPr>
                <w:b/>
                <w:sz w:val="22"/>
                <w:szCs w:val="22"/>
              </w:rPr>
              <w:t>8. платни разред</w:t>
            </w:r>
          </w:p>
        </w:tc>
      </w:tr>
      <w:tr w:rsidR="009614E1" w:rsidRPr="00F42591"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F42591" w:rsidRDefault="009614E1" w:rsidP="009614E1">
            <w:pPr>
              <w:ind w:left="284" w:firstLine="49"/>
              <w:jc w:val="center"/>
              <w:rPr>
                <w:sz w:val="22"/>
                <w:szCs w:val="22"/>
              </w:rPr>
            </w:pPr>
            <w:r w:rsidRPr="00F42591">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F42591" w:rsidRDefault="009614E1" w:rsidP="009614E1">
            <w:pPr>
              <w:ind w:left="120" w:hanging="27"/>
              <w:jc w:val="center"/>
              <w:rPr>
                <w:sz w:val="22"/>
                <w:szCs w:val="22"/>
              </w:rPr>
            </w:pPr>
            <w:r w:rsidRPr="00F42591">
              <w:rPr>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F42591" w:rsidRDefault="009614E1" w:rsidP="009614E1">
            <w:pPr>
              <w:jc w:val="center"/>
              <w:rPr>
                <w:sz w:val="22"/>
                <w:szCs w:val="22"/>
              </w:rPr>
            </w:pPr>
            <w:r w:rsidRPr="00F42591">
              <w:rPr>
                <w:color w:val="000000"/>
                <w:sz w:val="22"/>
                <w:szCs w:val="22"/>
              </w:rPr>
              <w:t>129.853,52</w:t>
            </w:r>
          </w:p>
        </w:tc>
      </w:tr>
      <w:tr w:rsidR="009614E1" w:rsidRPr="00F42591"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F42591" w:rsidRDefault="009614E1" w:rsidP="009614E1">
            <w:pPr>
              <w:ind w:left="284" w:firstLine="49"/>
              <w:jc w:val="center"/>
              <w:rPr>
                <w:sz w:val="22"/>
                <w:szCs w:val="22"/>
              </w:rPr>
            </w:pPr>
            <w:r w:rsidRPr="00F42591">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F42591" w:rsidRDefault="009614E1" w:rsidP="009614E1">
            <w:pPr>
              <w:jc w:val="center"/>
              <w:rPr>
                <w:sz w:val="22"/>
                <w:szCs w:val="22"/>
              </w:rPr>
            </w:pPr>
            <w:r w:rsidRPr="00F42591">
              <w:rPr>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F42591" w:rsidRDefault="009614E1" w:rsidP="009614E1">
            <w:pPr>
              <w:jc w:val="center"/>
              <w:rPr>
                <w:sz w:val="22"/>
                <w:szCs w:val="22"/>
              </w:rPr>
            </w:pPr>
            <w:r w:rsidRPr="00F42591">
              <w:rPr>
                <w:color w:val="000000"/>
                <w:sz w:val="22"/>
                <w:szCs w:val="22"/>
              </w:rPr>
              <w:t>103.742,94</w:t>
            </w:r>
          </w:p>
        </w:tc>
      </w:tr>
      <w:tr w:rsidR="009614E1" w:rsidRPr="00F42591"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F42591" w:rsidRDefault="009614E1" w:rsidP="009614E1">
            <w:pPr>
              <w:ind w:left="284" w:firstLine="49"/>
              <w:jc w:val="center"/>
              <w:rPr>
                <w:sz w:val="22"/>
                <w:szCs w:val="22"/>
              </w:rPr>
            </w:pPr>
            <w:r w:rsidRPr="00F42591">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F42591" w:rsidRDefault="009614E1" w:rsidP="009614E1">
            <w:pPr>
              <w:jc w:val="center"/>
              <w:rPr>
                <w:sz w:val="22"/>
                <w:szCs w:val="22"/>
              </w:rPr>
            </w:pPr>
            <w:r w:rsidRPr="00F42591">
              <w:rPr>
                <w:color w:val="000000"/>
                <w:sz w:val="22"/>
                <w:szCs w:val="22"/>
              </w:rPr>
              <w:t>58</w:t>
            </w:r>
            <w:bookmarkStart w:id="31" w:name="_GoBack"/>
            <w:bookmarkEnd w:id="31"/>
            <w:r w:rsidRPr="00F42591">
              <w:rPr>
                <w:color w:val="000000"/>
                <w:sz w:val="22"/>
                <w:szCs w:val="22"/>
              </w:rPr>
              <w:t>.981,94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F42591" w:rsidRDefault="009614E1" w:rsidP="009614E1">
            <w:pPr>
              <w:jc w:val="center"/>
              <w:rPr>
                <w:sz w:val="22"/>
                <w:szCs w:val="22"/>
                <w:lang w:val="en-US"/>
              </w:rPr>
            </w:pPr>
            <w:r w:rsidRPr="00F42591">
              <w:rPr>
                <w:color w:val="000000"/>
                <w:sz w:val="22"/>
                <w:szCs w:val="22"/>
              </w:rPr>
              <w:t>82.994,35</w:t>
            </w:r>
          </w:p>
        </w:tc>
      </w:tr>
      <w:tr w:rsidR="009614E1" w:rsidRPr="00F42591"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F42591" w:rsidRDefault="009614E1" w:rsidP="009614E1">
            <w:pPr>
              <w:ind w:left="284" w:firstLine="49"/>
              <w:jc w:val="center"/>
              <w:rPr>
                <w:sz w:val="22"/>
                <w:szCs w:val="22"/>
              </w:rPr>
            </w:pPr>
            <w:r w:rsidRPr="00F42591">
              <w:rPr>
                <w:sz w:val="22"/>
                <w:szCs w:val="22"/>
              </w:rPr>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F42591" w:rsidRDefault="009614E1" w:rsidP="009614E1">
            <w:pPr>
              <w:jc w:val="center"/>
              <w:rPr>
                <w:sz w:val="22"/>
                <w:szCs w:val="22"/>
                <w:lang w:val="en-US"/>
              </w:rPr>
            </w:pPr>
            <w:r w:rsidRPr="00F42591">
              <w:rPr>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F42591" w:rsidRDefault="009614E1" w:rsidP="009614E1">
            <w:pPr>
              <w:jc w:val="center"/>
              <w:rPr>
                <w:sz w:val="22"/>
                <w:szCs w:val="22"/>
                <w:lang w:val="en-US"/>
              </w:rPr>
            </w:pPr>
            <w:r w:rsidRPr="00F42591">
              <w:rPr>
                <w:color w:val="000000"/>
                <w:sz w:val="22"/>
                <w:szCs w:val="22"/>
              </w:rPr>
              <w:t>66.442,11</w:t>
            </w:r>
          </w:p>
        </w:tc>
      </w:tr>
      <w:tr w:rsidR="009614E1" w:rsidRPr="00F42591"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F42591" w:rsidRDefault="009614E1" w:rsidP="009614E1">
            <w:pPr>
              <w:ind w:left="284" w:firstLine="49"/>
              <w:jc w:val="center"/>
              <w:rPr>
                <w:sz w:val="22"/>
                <w:szCs w:val="22"/>
              </w:rPr>
            </w:pPr>
            <w:r w:rsidRPr="00F42591">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F42591" w:rsidRDefault="009614E1" w:rsidP="009614E1">
            <w:pPr>
              <w:jc w:val="center"/>
              <w:rPr>
                <w:sz w:val="22"/>
                <w:szCs w:val="22"/>
                <w:lang w:val="en-US"/>
              </w:rPr>
            </w:pPr>
            <w:r w:rsidRPr="00F42591">
              <w:rPr>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F42591" w:rsidRDefault="009614E1" w:rsidP="009614E1">
            <w:pPr>
              <w:jc w:val="center"/>
              <w:rPr>
                <w:sz w:val="22"/>
                <w:szCs w:val="22"/>
                <w:lang w:val="en-US"/>
              </w:rPr>
            </w:pPr>
            <w:r w:rsidRPr="00F42591">
              <w:rPr>
                <w:color w:val="000000"/>
                <w:sz w:val="22"/>
                <w:szCs w:val="22"/>
              </w:rPr>
              <w:t>62.245,76</w:t>
            </w:r>
          </w:p>
        </w:tc>
      </w:tr>
      <w:tr w:rsidR="009614E1" w:rsidRPr="00F42591"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F42591" w:rsidRDefault="009614E1" w:rsidP="009614E1">
            <w:pPr>
              <w:ind w:left="284" w:firstLine="49"/>
              <w:jc w:val="center"/>
              <w:rPr>
                <w:sz w:val="22"/>
                <w:szCs w:val="22"/>
              </w:rPr>
            </w:pPr>
            <w:r w:rsidRPr="00F42591">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F42591" w:rsidRDefault="009614E1" w:rsidP="009614E1">
            <w:pPr>
              <w:jc w:val="center"/>
              <w:rPr>
                <w:sz w:val="22"/>
                <w:szCs w:val="22"/>
                <w:lang w:val="en-US"/>
              </w:rPr>
            </w:pPr>
            <w:r w:rsidRPr="00F42591">
              <w:rPr>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F42591" w:rsidRDefault="009614E1" w:rsidP="009614E1">
            <w:pPr>
              <w:jc w:val="center"/>
              <w:rPr>
                <w:sz w:val="22"/>
                <w:szCs w:val="22"/>
                <w:lang w:val="en-US"/>
              </w:rPr>
            </w:pPr>
            <w:r w:rsidRPr="00F42591">
              <w:rPr>
                <w:color w:val="000000"/>
                <w:sz w:val="22"/>
                <w:szCs w:val="22"/>
              </w:rPr>
              <w:t>54.086,21</w:t>
            </w:r>
          </w:p>
        </w:tc>
      </w:tr>
      <w:tr w:rsidR="009614E1" w:rsidRPr="00F42591"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F42591" w:rsidRDefault="009614E1" w:rsidP="009614E1">
            <w:pPr>
              <w:ind w:left="284" w:firstLine="49"/>
              <w:jc w:val="center"/>
              <w:rPr>
                <w:sz w:val="22"/>
                <w:szCs w:val="22"/>
              </w:rPr>
            </w:pPr>
            <w:r w:rsidRPr="00F42591">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F42591" w:rsidRDefault="009614E1" w:rsidP="009614E1">
            <w:pPr>
              <w:jc w:val="center"/>
              <w:rPr>
                <w:sz w:val="22"/>
                <w:szCs w:val="22"/>
                <w:lang w:val="en-US"/>
              </w:rPr>
            </w:pPr>
            <w:r w:rsidRPr="00F42591">
              <w:rPr>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F42591" w:rsidRDefault="009614E1" w:rsidP="009614E1">
            <w:pPr>
              <w:jc w:val="center"/>
              <w:rPr>
                <w:sz w:val="22"/>
                <w:szCs w:val="22"/>
                <w:lang w:val="en-US"/>
              </w:rPr>
            </w:pPr>
            <w:r w:rsidRPr="00F42591">
              <w:rPr>
                <w:color w:val="000000"/>
                <w:sz w:val="22"/>
                <w:szCs w:val="22"/>
              </w:rPr>
              <w:t>50.822,38</w:t>
            </w:r>
          </w:p>
        </w:tc>
      </w:tr>
      <w:tr w:rsidR="009614E1" w:rsidRPr="00F42591"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F42591" w:rsidRDefault="009614E1" w:rsidP="009614E1">
            <w:pPr>
              <w:ind w:left="284" w:firstLine="49"/>
              <w:jc w:val="center"/>
              <w:rPr>
                <w:sz w:val="22"/>
                <w:szCs w:val="22"/>
              </w:rPr>
            </w:pPr>
            <w:r w:rsidRPr="00F42591">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F42591" w:rsidRDefault="009614E1" w:rsidP="009614E1">
            <w:pPr>
              <w:jc w:val="center"/>
              <w:rPr>
                <w:sz w:val="22"/>
                <w:szCs w:val="22"/>
                <w:lang w:val="sr-Cyrl-RS"/>
              </w:rPr>
            </w:pPr>
            <w:r w:rsidRPr="00F42591">
              <w:rPr>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F42591" w:rsidRDefault="009614E1" w:rsidP="009614E1">
            <w:pPr>
              <w:jc w:val="center"/>
              <w:rPr>
                <w:sz w:val="22"/>
                <w:szCs w:val="22"/>
                <w:lang w:val="en-US"/>
              </w:rPr>
            </w:pPr>
            <w:r w:rsidRPr="00F42591">
              <w:rPr>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8C7563" w:rsidRDefault="00EB60CB" w:rsidP="00EB60CB">
      <w:pPr>
        <w:jc w:val="both"/>
        <w:rPr>
          <w:lang w:val="en-US"/>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Pr>
          <w:lang w:val="en-US"/>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2" w:name="str98"/>
      <w:bookmarkEnd w:id="32"/>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3" w:name="hading17"/>
      <w:bookmarkEnd w:id="33"/>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ˮ,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 xml:space="preserve">досијеи запослених, документација о регистрацији органа, документација о набавци опреме и других средстава за рад Министарства, осим оне у </w:t>
      </w:r>
      <w:r w:rsidRPr="00D47896">
        <w:lastRenderedPageBreak/>
        <w:t>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t>На интернет страници Министарства (</w:t>
      </w:r>
      <w:hyperlink r:id="rId117"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4" w:name="hading18"/>
      <w:bookmarkStart w:id="35" w:name="str90"/>
      <w:bookmarkEnd w:id="34"/>
      <w:bookmarkEnd w:id="35"/>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6" w:name="str99"/>
      <w:bookmarkEnd w:id="36"/>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w:t>
      </w:r>
      <w:r w:rsidRPr="00CF5294">
        <w:lastRenderedPageBreak/>
        <w:t xml:space="preserve">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D47896" w:rsidRDefault="002F75C7" w:rsidP="00363306">
      <w:pPr>
        <w:pStyle w:val="NoSpacing"/>
        <w:ind w:firstLine="709"/>
        <w:jc w:val="both"/>
        <w:rPr>
          <w:rFonts w:ascii="Times New Roman" w:hAnsi="Times New Roman" w:cs="Times New Roman"/>
          <w:sz w:val="24"/>
          <w:szCs w:val="24"/>
        </w:rPr>
      </w:pPr>
      <w:r w:rsidRPr="00D47896">
        <w:rPr>
          <w:rFonts w:ascii="Times New Roman" w:hAnsi="Times New Roman" w:cs="Times New Roman"/>
          <w:sz w:val="24"/>
          <w:szCs w:val="24"/>
          <w:lang w:val="sr-Cyrl-RS"/>
        </w:rPr>
        <w:t>„</w:t>
      </w:r>
      <w:r w:rsidR="000D269B" w:rsidRPr="00FF7BBA">
        <w:rPr>
          <w:rFonts w:ascii="Times New Roman" w:hAnsi="Times New Roman" w:cs="Times New Roman"/>
          <w:sz w:val="24"/>
          <w:szCs w:val="24"/>
        </w:rPr>
        <w:t xml:space="preserve">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w:t>
      </w:r>
      <w:r w:rsidR="000D269B" w:rsidRPr="007F3789">
        <w:rPr>
          <w:rFonts w:ascii="Times New Roman" w:hAnsi="Times New Roman" w:cs="Times New Roman"/>
          <w:sz w:val="24"/>
          <w:szCs w:val="24"/>
        </w:rPr>
        <w:t>приступ делу</w:t>
      </w:r>
      <w:r w:rsidR="000D269B" w:rsidRPr="00FF7BBA">
        <w:rPr>
          <w:rFonts w:ascii="Times New Roman" w:hAnsi="Times New Roman" w:cs="Times New Roman"/>
          <w:sz w:val="24"/>
          <w:szCs w:val="24"/>
        </w:rPr>
        <w:t xml:space="preserve">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D47896">
        <w:rPr>
          <w:rFonts w:ascii="Times New Roman" w:hAnsi="Times New Roman" w:cs="Times New Roman"/>
          <w:sz w:val="24"/>
          <w:szCs w:val="24"/>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lastRenderedPageBreak/>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прописа у припреми ЦЕФТА страна, на које заинтересовани привредни субјекти могу давати 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18"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19"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7" w:name="bookmark15"/>
      <w:r w:rsidRPr="00A5186F">
        <w:rPr>
          <w:rFonts w:eastAsiaTheme="minorEastAsia"/>
          <w:lang w:eastAsia="sr-Cyrl-CS"/>
        </w:rPr>
        <w:t xml:space="preserve"> у</w:t>
      </w:r>
      <w:bookmarkEnd w:id="37"/>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8" w:name="hading20"/>
      <w:bookmarkStart w:id="39" w:name="str101"/>
      <w:bookmarkEnd w:id="38"/>
      <w:bookmarkEnd w:id="39"/>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r>
      <w:r w:rsidRPr="00507204">
        <w:rPr>
          <w:lang w:val="sr-Latn-RS" w:eastAsia="sr-Latn-RS"/>
        </w:rPr>
        <w:lastRenderedPageBreak/>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lastRenderedPageBreak/>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15114D4F" w14:textId="77777777" w:rsidR="0049603E" w:rsidRDefault="0049603E" w:rsidP="00D47896">
      <w:pPr>
        <w:tabs>
          <w:tab w:val="left" w:pos="851"/>
        </w:tabs>
        <w:ind w:firstLine="567"/>
        <w:jc w:val="both"/>
        <w:rPr>
          <w:lang w:val="sr-Cyrl-RS"/>
        </w:rPr>
      </w:pPr>
    </w:p>
    <w:p w14:paraId="0127D37D" w14:textId="77777777" w:rsidR="00C667D3" w:rsidRPr="00D47896" w:rsidRDefault="00DC6025" w:rsidP="00D47896">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6FE92578" w14:textId="77777777" w:rsidR="00C667D3" w:rsidRPr="00D47896" w:rsidRDefault="00C667D3" w:rsidP="00D47896">
      <w:pPr>
        <w:autoSpaceDE w:val="0"/>
        <w:autoSpaceDN w:val="0"/>
        <w:adjustRightInd w:val="0"/>
        <w:ind w:left="284" w:firstLine="567"/>
        <w:jc w:val="center"/>
        <w:rPr>
          <w:b/>
          <w:bCs/>
          <w:lang w:val="ru-RU"/>
        </w:rPr>
      </w:pPr>
    </w:p>
    <w:p w14:paraId="5E4F5C3D" w14:textId="73FD73B3" w:rsidR="00C667D3" w:rsidRPr="003A1DFF" w:rsidRDefault="00C667D3" w:rsidP="00D47896">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5D4C9C7A" w14:textId="77777777" w:rsidR="00097DC8" w:rsidRPr="003A1DFF" w:rsidRDefault="00097DC8" w:rsidP="00D47896">
      <w:pPr>
        <w:ind w:left="284" w:firstLine="567"/>
        <w:rPr>
          <w:b/>
          <w:lang w:val="sr-Latn-CS"/>
        </w:rPr>
      </w:pPr>
    </w:p>
    <w:p w14:paraId="0D461E2B" w14:textId="77777777" w:rsidR="00097DC8" w:rsidRPr="003A1DFF"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745831EF" w14:textId="77777777" w:rsidR="000B694A" w:rsidRPr="003A1DFF" w:rsidRDefault="000B694A" w:rsidP="00D47896">
      <w:pPr>
        <w:ind w:left="284" w:firstLine="567"/>
        <w:rPr>
          <w:b/>
        </w:rPr>
      </w:pPr>
    </w:p>
    <w:p w14:paraId="3ADA0F76" w14:textId="03219C7F" w:rsidR="00910AB9" w:rsidRPr="003A1DFF" w:rsidRDefault="00C667D3" w:rsidP="00D47896">
      <w:pPr>
        <w:autoSpaceDE w:val="0"/>
        <w:autoSpaceDN w:val="0"/>
        <w:adjustRightInd w:val="0"/>
        <w:ind w:left="284" w:firstLine="567"/>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3B7D7121" w14:textId="1739280C" w:rsidR="008C7563" w:rsidRPr="003A1DFF" w:rsidRDefault="008C7563" w:rsidP="00D47896">
      <w:pPr>
        <w:autoSpaceDE w:val="0"/>
        <w:autoSpaceDN w:val="0"/>
        <w:adjustRightInd w:val="0"/>
        <w:ind w:left="284" w:firstLine="567"/>
        <w:jc w:val="both"/>
        <w:rPr>
          <w:b/>
          <w:lang w:val="ru-RU"/>
        </w:rPr>
      </w:pPr>
    </w:p>
    <w:p w14:paraId="218565C6" w14:textId="2A7208F7" w:rsidR="009A313A" w:rsidRPr="003A1DFF" w:rsidRDefault="009A313A" w:rsidP="009A313A">
      <w:pPr>
        <w:autoSpaceDE w:val="0"/>
        <w:autoSpaceDN w:val="0"/>
        <w:adjustRightInd w:val="0"/>
        <w:ind w:left="284" w:firstLine="567"/>
        <w:jc w:val="both"/>
        <w:rPr>
          <w:b/>
          <w:lang w:val="ru-RU"/>
        </w:rPr>
      </w:pPr>
      <w:r w:rsidRPr="003A1DFF">
        <w:rPr>
          <w:b/>
          <w:lang w:val="ru-RU"/>
        </w:rPr>
        <w:t xml:space="preserve">ПРЕДЛОГ за спровођење </w:t>
      </w:r>
      <w:r w:rsidRPr="003A1DFF">
        <w:rPr>
          <w:b/>
          <w:u w:val="single"/>
          <w:lang w:val="ru-RU"/>
        </w:rPr>
        <w:t>управног извршења</w:t>
      </w: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lastRenderedPageBreak/>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A0E7405" w14:textId="5E8811EA" w:rsidR="00C667D3" w:rsidRPr="00114F0F" w:rsidRDefault="00C667D3" w:rsidP="00D47896">
      <w:pPr>
        <w:pStyle w:val="NoSpacing"/>
        <w:ind w:left="284" w:firstLine="567"/>
        <w:jc w:val="both"/>
        <w:rPr>
          <w:rFonts w:ascii="Times New Roman" w:hAnsi="Times New Roman" w:cs="Times New Roman"/>
          <w:bCs/>
          <w:iCs/>
          <w:sz w:val="24"/>
          <w:szCs w:val="24"/>
          <w:lang w:val="ru-RU"/>
        </w:rPr>
      </w:pPr>
      <w:r w:rsidRPr="003A1DFF">
        <w:rPr>
          <w:rFonts w:ascii="Times New Roman" w:hAnsi="Times New Roman" w:cs="Times New Roman"/>
          <w:bCs/>
          <w:iCs/>
          <w:sz w:val="24"/>
          <w:szCs w:val="24"/>
          <w:lang w:val="ru-RU"/>
        </w:rPr>
        <w:lastRenderedPageBreak/>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114F0F" w:rsidRDefault="009054A4" w:rsidP="009054A4">
      <w:pPr>
        <w:ind w:left="5040"/>
        <w:jc w:val="right"/>
        <w:rPr>
          <w:sz w:val="22"/>
          <w:szCs w:val="22"/>
          <w:lang w:val="en-US"/>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114F0F">
        <w:rPr>
          <w:sz w:val="22"/>
          <w:szCs w:val="22"/>
          <w:lang w:val="en-US"/>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1423BEA9"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lastRenderedPageBreak/>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114F0F">
        <w:rPr>
          <w:sz w:val="22"/>
          <w:szCs w:val="22"/>
          <w:lang w:val="en-US"/>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114F0F" w:rsidRDefault="007F6D52" w:rsidP="00363306">
      <w:pPr>
        <w:pStyle w:val="NoSpacing"/>
        <w:rPr>
          <w:rFonts w:ascii="Times New Roman" w:hAnsi="Times New Roman" w:cs="Times New Roman"/>
          <w:b/>
          <w:color w:val="000000"/>
          <w:lang w:val="en-US"/>
        </w:rPr>
      </w:pPr>
    </w:p>
    <w:p w14:paraId="54289C9A" w14:textId="5438FB37" w:rsidR="007F6D52" w:rsidRPr="00114F0F" w:rsidRDefault="007F6D52" w:rsidP="00363306">
      <w:pPr>
        <w:pStyle w:val="NoSpacing"/>
        <w:rPr>
          <w:rFonts w:ascii="Times New Roman" w:hAnsi="Times New Roman" w:cs="Times New Roman"/>
          <w:b/>
          <w:color w:val="000000"/>
          <w:lang w:val="en-US"/>
        </w:rPr>
      </w:pPr>
    </w:p>
    <w:p w14:paraId="290A45EC" w14:textId="41F690FD" w:rsidR="007F6D52" w:rsidRDefault="007F6D52" w:rsidP="00363306">
      <w:pPr>
        <w:pStyle w:val="NoSpacing"/>
        <w:rPr>
          <w:rFonts w:ascii="Times New Roman" w:hAnsi="Times New Roman" w:cs="Times New Roman"/>
          <w:b/>
          <w:color w:val="000000"/>
          <w:lang w:val="en-US"/>
        </w:rPr>
      </w:pPr>
    </w:p>
    <w:p w14:paraId="2B25146D" w14:textId="77777777" w:rsidR="00114F0F" w:rsidRPr="00114F0F" w:rsidRDefault="00114F0F" w:rsidP="00363306">
      <w:pPr>
        <w:pStyle w:val="NoSpacing"/>
        <w:rPr>
          <w:rFonts w:ascii="Times New Roman" w:hAnsi="Times New Roman" w:cs="Times New Roman"/>
          <w:b/>
          <w:color w:val="000000"/>
          <w:lang w:val="en-US"/>
        </w:rPr>
      </w:pPr>
    </w:p>
    <w:p w14:paraId="4AA7D119" w14:textId="39C5EAC7" w:rsidR="007F6D52" w:rsidRPr="00114F0F" w:rsidRDefault="007F6D52" w:rsidP="00363306">
      <w:pPr>
        <w:pStyle w:val="NoSpacing"/>
        <w:rPr>
          <w:rFonts w:ascii="Times New Roman" w:hAnsi="Times New Roman" w:cs="Times New Roman"/>
          <w:b/>
          <w:color w:val="000000"/>
          <w:lang w:val="en-US"/>
        </w:rPr>
      </w:pPr>
    </w:p>
    <w:p w14:paraId="47A9C46B" w14:textId="66B3D468" w:rsidR="007F6D52" w:rsidRPr="00114F0F" w:rsidRDefault="007F6D52" w:rsidP="00114F0F">
      <w:pPr>
        <w:rPr>
          <w:b/>
          <w:sz w:val="20"/>
          <w:szCs w:val="20"/>
        </w:rPr>
      </w:pPr>
      <w:r w:rsidRPr="003A1DFF">
        <w:rPr>
          <w:b/>
          <w:sz w:val="20"/>
          <w:szCs w:val="20"/>
        </w:rPr>
        <w:t xml:space="preserve">ПРИМЕР </w:t>
      </w:r>
      <w:r w:rsidRPr="003A1DFF">
        <w:rPr>
          <w:b/>
          <w:sz w:val="20"/>
          <w:szCs w:val="20"/>
          <w:lang w:val="sr-Latn-CS"/>
        </w:rPr>
        <w:t>ПРЕДЛОГА СТРАНКЕ ЗА ПРИНУДНО ИЗВРШЕЊЕ РЕШЕЊА ПОВЕРЕНИКА</w:t>
      </w:r>
    </w:p>
    <w:p w14:paraId="56E128B1" w14:textId="77777777" w:rsidR="007F6D52" w:rsidRPr="00114F0F" w:rsidRDefault="007F6D52" w:rsidP="007F6D52">
      <w:pPr>
        <w:rPr>
          <w:sz w:val="18"/>
          <w:szCs w:val="18"/>
        </w:rPr>
      </w:pPr>
      <w:r w:rsidRPr="00114F0F">
        <w:rPr>
          <w:sz w:val="18"/>
          <w:szCs w:val="18"/>
        </w:rPr>
        <w:t xml:space="preserve">                 </w:t>
      </w:r>
    </w:p>
    <w:p w14:paraId="16E2F6C1" w14:textId="46253AAD" w:rsidR="007F6D52" w:rsidRDefault="007F6D52" w:rsidP="007F6D52">
      <w:pPr>
        <w:jc w:val="center"/>
        <w:rPr>
          <w:lang w:val="sr-Latn-CS"/>
        </w:rPr>
      </w:pPr>
      <w:r w:rsidRPr="00114F0F">
        <w:t>Повереник</w:t>
      </w:r>
      <w:r w:rsidRPr="00114F0F">
        <w:rPr>
          <w:lang w:val="sr-Latn-CS"/>
        </w:rPr>
        <w:t>у</w:t>
      </w:r>
      <w:r w:rsidRPr="00114F0F">
        <w:t xml:space="preserve"> за информације од јавног значаја</w:t>
      </w:r>
      <w:r w:rsidRPr="00114F0F">
        <w:rPr>
          <w:lang w:val="sr-Latn-CS"/>
        </w:rPr>
        <w:t xml:space="preserve"> и заштиту података о личности</w:t>
      </w:r>
    </w:p>
    <w:p w14:paraId="1D48D5EB" w14:textId="77777777" w:rsidR="00114F0F" w:rsidRPr="00114F0F" w:rsidRDefault="00114F0F" w:rsidP="007F6D52">
      <w:pPr>
        <w:jc w:val="center"/>
        <w:rPr>
          <w:lang w:val="sr-Latn-CS"/>
        </w:rPr>
      </w:pPr>
    </w:p>
    <w:p w14:paraId="1C210589" w14:textId="77777777" w:rsidR="007F6D52" w:rsidRPr="00114F0F" w:rsidRDefault="007F6D52" w:rsidP="007F6D52">
      <w:pPr>
        <w:jc w:val="right"/>
        <w:rPr>
          <w:lang w:val="sr-Cyrl-RS"/>
        </w:rPr>
      </w:pPr>
      <w:r w:rsidRPr="00114F0F">
        <w:rPr>
          <w:lang w:val="sr-Cyrl-RS"/>
        </w:rPr>
        <w:t>Булевар краља Александрa бр. 15</w:t>
      </w:r>
    </w:p>
    <w:p w14:paraId="39DE0DD2" w14:textId="77777777" w:rsidR="007F6D52" w:rsidRPr="00114F0F" w:rsidRDefault="007F6D52" w:rsidP="007F6D52">
      <w:pPr>
        <w:jc w:val="right"/>
      </w:pPr>
      <w:r w:rsidRPr="00114F0F">
        <w:t>Београд</w:t>
      </w:r>
    </w:p>
    <w:p w14:paraId="16C4FBD8" w14:textId="77777777" w:rsidR="007F6D52" w:rsidRPr="00114F0F" w:rsidRDefault="007F6D52" w:rsidP="007F6D52">
      <w:pPr>
        <w:rPr>
          <w:sz w:val="18"/>
          <w:szCs w:val="18"/>
        </w:rPr>
      </w:pPr>
    </w:p>
    <w:p w14:paraId="1DFE5D0C" w14:textId="77777777" w:rsidR="007F6D52" w:rsidRPr="00114F0F" w:rsidRDefault="007F6D52" w:rsidP="007F6D52">
      <w:pPr>
        <w:rPr>
          <w:sz w:val="18"/>
          <w:szCs w:val="18"/>
          <w:lang w:val="sr-Latn-RS"/>
        </w:rPr>
      </w:pPr>
    </w:p>
    <w:p w14:paraId="42444517" w14:textId="77777777" w:rsidR="007F6D52" w:rsidRPr="00114F0F" w:rsidRDefault="007F6D52" w:rsidP="007F6D52">
      <w:pPr>
        <w:rPr>
          <w:sz w:val="18"/>
          <w:szCs w:val="18"/>
        </w:rPr>
      </w:pPr>
    </w:p>
    <w:p w14:paraId="501B51E1" w14:textId="77777777" w:rsidR="007F6D52" w:rsidRPr="00114F0F" w:rsidRDefault="007F6D52" w:rsidP="007F6D52">
      <w:pPr>
        <w:ind w:firstLine="720"/>
        <w:jc w:val="both"/>
      </w:pPr>
      <w:r w:rsidRPr="00114F0F">
        <w:t xml:space="preserve">У складу са чланом </w:t>
      </w:r>
      <w:r w:rsidRPr="00114F0F">
        <w:rPr>
          <w:lang w:val="sr-Latn-RS"/>
        </w:rPr>
        <w:t>192</w:t>
      </w:r>
      <w:r w:rsidRPr="00114F0F">
        <w:t>.</w:t>
      </w:r>
      <w:r w:rsidRPr="00114F0F">
        <w:rPr>
          <w:lang w:val="sr-Latn-CS"/>
        </w:rPr>
        <w:t>ст.2.</w:t>
      </w:r>
      <w:r w:rsidRPr="00114F0F">
        <w:t xml:space="preserve"> </w:t>
      </w:r>
      <w:r w:rsidRPr="00114F0F">
        <w:rPr>
          <w:lang w:val="sr-Latn-CS"/>
        </w:rPr>
        <w:t xml:space="preserve">Закона о општем управном поступку, у вези са чланом 28.ст.2. </w:t>
      </w:r>
      <w:r w:rsidRPr="00114F0F">
        <w:t>Закона о слободном приступу информацијама од јавног значаја</w:t>
      </w:r>
      <w:r w:rsidRPr="00114F0F">
        <w:rPr>
          <w:lang w:val="sr-Latn-CS"/>
        </w:rPr>
        <w:t>,</w:t>
      </w:r>
      <w:r w:rsidRPr="00114F0F">
        <w:t xml:space="preserve"> подносим: </w:t>
      </w:r>
    </w:p>
    <w:p w14:paraId="43210C5D" w14:textId="77777777" w:rsidR="007F6D52" w:rsidRPr="00114F0F" w:rsidRDefault="007F6D52" w:rsidP="007F6D52">
      <w:pPr>
        <w:jc w:val="both"/>
      </w:pPr>
    </w:p>
    <w:p w14:paraId="65E42DA4" w14:textId="77777777" w:rsidR="007F6D52" w:rsidRPr="00114F0F" w:rsidRDefault="007F6D52" w:rsidP="007F6D52">
      <w:pPr>
        <w:jc w:val="center"/>
        <w:rPr>
          <w:b/>
          <w:sz w:val="28"/>
          <w:szCs w:val="28"/>
          <w:lang w:val="sr-Latn-CS"/>
        </w:rPr>
      </w:pPr>
      <w:r w:rsidRPr="00114F0F">
        <w:rPr>
          <w:b/>
          <w:sz w:val="28"/>
          <w:szCs w:val="28"/>
          <w:lang w:val="sr-Latn-CS"/>
        </w:rPr>
        <w:t>ПРЕДЛОГ</w:t>
      </w:r>
    </w:p>
    <w:p w14:paraId="7DB7CEF5" w14:textId="77777777" w:rsidR="007F6D52" w:rsidRPr="00114F0F" w:rsidRDefault="007F6D52" w:rsidP="007F6D52">
      <w:pPr>
        <w:jc w:val="center"/>
        <w:rPr>
          <w:b/>
          <w:sz w:val="28"/>
          <w:szCs w:val="28"/>
        </w:rPr>
      </w:pPr>
      <w:r w:rsidRPr="00114F0F">
        <w:rPr>
          <w:b/>
          <w:sz w:val="28"/>
          <w:szCs w:val="28"/>
          <w:lang w:val="sr-Latn-CS"/>
        </w:rPr>
        <w:t xml:space="preserve"> ЗА СПРОВОЂЕЊЕ </w:t>
      </w:r>
      <w:r w:rsidRPr="00114F0F">
        <w:rPr>
          <w:b/>
          <w:sz w:val="28"/>
          <w:szCs w:val="28"/>
          <w:lang w:val="sr-Cyrl-RS"/>
        </w:rPr>
        <w:t>УПРАВНОГ</w:t>
      </w:r>
      <w:r w:rsidRPr="00114F0F">
        <w:rPr>
          <w:b/>
          <w:sz w:val="28"/>
          <w:szCs w:val="28"/>
          <w:lang w:val="sr-Latn-CS"/>
        </w:rPr>
        <w:t xml:space="preserve"> ИЗВРШЕЊА</w:t>
      </w:r>
    </w:p>
    <w:p w14:paraId="0F8B79CE" w14:textId="77777777" w:rsidR="007F6D52" w:rsidRPr="00114F0F" w:rsidRDefault="007F6D52" w:rsidP="007F6D52">
      <w:pPr>
        <w:jc w:val="center"/>
        <w:rPr>
          <w:b/>
          <w:sz w:val="28"/>
          <w:szCs w:val="28"/>
        </w:rPr>
      </w:pPr>
    </w:p>
    <w:p w14:paraId="74CC7D6B" w14:textId="76A2F4E4" w:rsidR="007F6D52" w:rsidRPr="00114F0F" w:rsidRDefault="007F6D52" w:rsidP="007F6D52">
      <w:pPr>
        <w:jc w:val="both"/>
        <w:rPr>
          <w:lang w:val="sr-Latn-CS"/>
        </w:rPr>
      </w:pPr>
      <w:r w:rsidRPr="00114F0F">
        <w:rPr>
          <w:lang w:val="sr-Latn-CS"/>
        </w:rPr>
        <w:t xml:space="preserve">Решења Повереника, број: од  године, по коме </w:t>
      </w:r>
      <w:r w:rsidRPr="00114F0F">
        <w:rPr>
          <w:lang w:val="ru-RU"/>
        </w:rPr>
        <w:t>Министарство привреде, ул. Кнеза Милоша број 20, 11000 Београд</w:t>
      </w:r>
      <w:r w:rsidRPr="00114F0F">
        <w:rPr>
          <w:lang w:val="sr-Latn-CS"/>
        </w:rPr>
        <w:t xml:space="preserve">   није поступио: </w:t>
      </w:r>
    </w:p>
    <w:p w14:paraId="63F46ACE" w14:textId="77777777" w:rsidR="007F6D52" w:rsidRPr="00114F0F" w:rsidRDefault="007F6D52" w:rsidP="007F6D52">
      <w:pPr>
        <w:jc w:val="both"/>
        <w:rPr>
          <w:lang w:val="sr-Latn-CS"/>
        </w:rPr>
      </w:pPr>
    </w:p>
    <w:p w14:paraId="32B24145" w14:textId="77777777" w:rsidR="007F6D52" w:rsidRPr="00114F0F" w:rsidRDefault="007F6D52" w:rsidP="007F6D52">
      <w:pPr>
        <w:numPr>
          <w:ilvl w:val="0"/>
          <w:numId w:val="83"/>
        </w:numPr>
        <w:jc w:val="both"/>
        <w:rPr>
          <w:lang w:val="sr-Latn-CS"/>
        </w:rPr>
      </w:pPr>
      <w:r w:rsidRPr="00114F0F">
        <w:rPr>
          <w:lang w:val="sr-Latn-CS"/>
        </w:rPr>
        <w:t xml:space="preserve">у целости </w:t>
      </w:r>
    </w:p>
    <w:p w14:paraId="7B7EC523" w14:textId="2F655E77" w:rsidR="007F6D52" w:rsidRPr="00114F0F" w:rsidRDefault="007F6D52" w:rsidP="007F6D52">
      <w:pPr>
        <w:numPr>
          <w:ilvl w:val="0"/>
          <w:numId w:val="83"/>
        </w:numPr>
        <w:jc w:val="both"/>
        <w:rPr>
          <w:lang w:val="sr-Latn-CS"/>
        </w:rPr>
      </w:pPr>
      <w:r w:rsidRPr="00114F0F">
        <w:rPr>
          <w:lang w:val="sr-Latn-CS"/>
        </w:rPr>
        <w:t>у делу којим је наложено да ми се доставе следеће информације:</w:t>
      </w:r>
      <w:r w:rsidR="003A1DFF">
        <w:rPr>
          <w:lang w:val="sr-Latn-CS"/>
        </w:rPr>
        <w:t xml:space="preserve"> </w:t>
      </w:r>
      <w:r w:rsidRPr="00114F0F">
        <w:rPr>
          <w:lang w:val="sr-Latn-CS"/>
        </w:rPr>
        <w:t xml:space="preserve">................................................................................................................................................................................................................................................................................................................................................................................................................................................................................................................................................................................................................................................................................................................................................................. </w:t>
      </w:r>
    </w:p>
    <w:p w14:paraId="495DBE15" w14:textId="77777777" w:rsidR="007F6D52" w:rsidRPr="00114F0F" w:rsidRDefault="007F6D52" w:rsidP="007F6D52">
      <w:pPr>
        <w:rPr>
          <w:sz w:val="18"/>
          <w:szCs w:val="18"/>
        </w:rPr>
      </w:pPr>
      <w:r w:rsidRPr="00114F0F">
        <w:rPr>
          <w:sz w:val="18"/>
          <w:szCs w:val="18"/>
        </w:rPr>
        <w:tab/>
      </w:r>
      <w:r w:rsidRPr="00114F0F">
        <w:rPr>
          <w:sz w:val="18"/>
          <w:szCs w:val="18"/>
        </w:rPr>
        <w:tab/>
      </w:r>
    </w:p>
    <w:p w14:paraId="2C521AE6" w14:textId="77777777" w:rsidR="007F6D52" w:rsidRPr="00114F0F" w:rsidRDefault="007F6D52" w:rsidP="007F6D52"/>
    <w:p w14:paraId="64DEB947" w14:textId="77777777" w:rsidR="007F6D52" w:rsidRPr="00114F0F" w:rsidRDefault="007F6D52" w:rsidP="007F6D52">
      <w:pPr>
        <w:jc w:val="both"/>
        <w:rPr>
          <w:lang w:val="sr-Latn-CS"/>
        </w:rPr>
      </w:pPr>
      <w:r w:rsidRPr="00114F0F">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114F0F" w:rsidRDefault="007F6D52" w:rsidP="007F6D52"/>
    <w:p w14:paraId="1936B0F0" w14:textId="77777777" w:rsidR="007F6D52" w:rsidRPr="00114F0F" w:rsidRDefault="007F6D52" w:rsidP="007F6D52"/>
    <w:p w14:paraId="622EA933" w14:textId="77777777" w:rsidR="007F6D52" w:rsidRPr="00114F0F" w:rsidRDefault="007F6D52" w:rsidP="007F6D52">
      <w:pPr>
        <w:jc w:val="both"/>
        <w:rPr>
          <w:lang w:val="sr-Latn-CS"/>
        </w:rPr>
      </w:pPr>
      <w:r w:rsidRPr="00114F0F">
        <w:t xml:space="preserve">Како је </w:t>
      </w:r>
      <w:r w:rsidRPr="00114F0F">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114F0F">
        <w:rPr>
          <w:lang w:val="sr-Cyrl-RS"/>
        </w:rPr>
        <w:t>управног</w:t>
      </w:r>
      <w:r w:rsidRPr="00114F0F">
        <w:rPr>
          <w:lang w:val="sr-Latn-CS"/>
        </w:rPr>
        <w:t xml:space="preserve"> извршења напред наведеног решења и омогући ми добијање тражених информација.</w:t>
      </w:r>
    </w:p>
    <w:p w14:paraId="331DE457" w14:textId="77777777" w:rsidR="007F6D52" w:rsidRPr="00114F0F" w:rsidRDefault="007F6D52" w:rsidP="007F6D52"/>
    <w:p w14:paraId="1CCDBD24" w14:textId="77777777" w:rsidR="007F6D52" w:rsidRPr="00114F0F"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4D60D2A8" w14:textId="17C6CEE1" w:rsidR="00114F0F" w:rsidRDefault="00114F0F" w:rsidP="007F6D52"/>
    <w:p w14:paraId="40FB5153" w14:textId="37FD3D7C" w:rsidR="00114F0F" w:rsidRDefault="00114F0F"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66227BD4" w:rsidR="007F6D52" w:rsidRDefault="00120D09" w:rsidP="00363306">
      <w:pPr>
        <w:pStyle w:val="NoSpacing"/>
        <w:rPr>
          <w:b/>
          <w:color w:val="000000"/>
          <w:lang w:val="en-US"/>
        </w:rPr>
      </w:pPr>
      <w:r>
        <w:rPr>
          <w:noProof/>
          <w:lang w:val="en-US" w:eastAsia="en-US"/>
        </w:rPr>
        <w:drawing>
          <wp:inline distT="0" distB="0" distL="0" distR="0" wp14:anchorId="7B8BBCAF" wp14:editId="7C629F62">
            <wp:extent cx="6327140" cy="4746591"/>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27140" cy="4746591"/>
                    </a:xfrm>
                    <a:prstGeom prst="rect">
                      <a:avLst/>
                    </a:prstGeom>
                    <a:noFill/>
                    <a:ln>
                      <a:noFill/>
                    </a:ln>
                  </pic:spPr>
                </pic:pic>
              </a:graphicData>
            </a:graphic>
          </wp:inline>
        </w:drawing>
      </w:r>
    </w:p>
    <w:sectPr w:rsidR="007F6D52" w:rsidSect="00097DC8">
      <w:pgSz w:w="11909" w:h="16834"/>
      <w:pgMar w:top="902" w:right="811" w:bottom="1843"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D761F" w14:textId="77777777" w:rsidR="007D0753" w:rsidRDefault="007D0753">
      <w:r>
        <w:separator/>
      </w:r>
    </w:p>
  </w:endnote>
  <w:endnote w:type="continuationSeparator" w:id="0">
    <w:p w14:paraId="00E3D512" w14:textId="77777777" w:rsidR="007D0753" w:rsidRDefault="007D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7553C8" w:rsidRDefault="007553C8"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7553C8" w:rsidRDefault="00755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7553C8" w:rsidRPr="00BB1657" w:rsidRDefault="007553C8"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4796FADF" w:rsidR="007553C8" w:rsidRPr="00BB1657" w:rsidRDefault="007553C8"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1779B7">
      <w:rPr>
        <w:i/>
        <w:noProof/>
        <w:color w:val="1F497D" w:themeColor="text2"/>
      </w:rPr>
      <w:t>4</w:t>
    </w:r>
    <w:r w:rsidRPr="00BB1657">
      <w:rPr>
        <w:i/>
        <w:noProof/>
        <w:color w:val="1F497D" w:themeColor="text2"/>
      </w:rPr>
      <w:fldChar w:fldCharType="end"/>
    </w:r>
  </w:p>
  <w:p w14:paraId="4CF342BF" w14:textId="687732C6" w:rsidR="007553C8" w:rsidRPr="00C30D87" w:rsidRDefault="007553C8" w:rsidP="002D562F">
    <w:pPr>
      <w:pStyle w:val="Header"/>
      <w:jc w:val="center"/>
      <w:rPr>
        <w:i/>
        <w:color w:val="17365D" w:themeColor="text2" w:themeShade="BF"/>
      </w:rPr>
    </w:pPr>
    <w:r w:rsidRPr="001779B7">
      <w:rPr>
        <w:i/>
        <w:color w:val="17365D" w:themeColor="text2" w:themeShade="BF"/>
        <w:lang w:val="sr-Cyrl-RS"/>
      </w:rPr>
      <w:t>март</w:t>
    </w:r>
    <w:r w:rsidRPr="00E12411">
      <w:rPr>
        <w:i/>
        <w:color w:val="17365D" w:themeColor="text2" w:themeShade="BF"/>
        <w:lang w:val="sr-Cyrl-RS"/>
      </w:rPr>
      <w:t xml:space="preserve"> 2022</w:t>
    </w:r>
    <w:r w:rsidRPr="00C30D87">
      <w:rPr>
        <w:i/>
        <w:color w:val="17365D" w:themeColor="text2" w:themeShade="BF"/>
      </w:rPr>
      <w:t>. године</w:t>
    </w:r>
  </w:p>
  <w:p w14:paraId="76197369" w14:textId="77777777" w:rsidR="007553C8" w:rsidRDefault="007553C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7553C8" w:rsidRDefault="007553C8"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7553C8" w:rsidRDefault="007553C8"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12E3F7E0" w:rsidR="007553C8" w:rsidRPr="00412D79" w:rsidRDefault="007553C8"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1779B7">
      <w:rPr>
        <w:i/>
        <w:noProof/>
        <w:color w:val="1F497D" w:themeColor="text2"/>
      </w:rPr>
      <w:t>5</w:t>
    </w:r>
    <w:r w:rsidRPr="00412D79">
      <w:rPr>
        <w:i/>
        <w:noProof/>
        <w:color w:val="1F497D" w:themeColor="text2"/>
      </w:rPr>
      <w:fldChar w:fldCharType="end"/>
    </w:r>
  </w:p>
  <w:p w14:paraId="5E46F599" w14:textId="2C38429E" w:rsidR="007553C8" w:rsidRPr="00C30D87" w:rsidRDefault="007553C8" w:rsidP="00060C1E">
    <w:pPr>
      <w:pStyle w:val="Header"/>
      <w:jc w:val="center"/>
      <w:rPr>
        <w:i/>
        <w:color w:val="17365D" w:themeColor="text2" w:themeShade="BF"/>
      </w:rPr>
    </w:pPr>
    <w:r w:rsidRPr="001779B7">
      <w:rPr>
        <w:i/>
        <w:color w:val="17365D" w:themeColor="text2" w:themeShade="BF"/>
        <w:lang w:val="sr-Cyrl-RS"/>
      </w:rPr>
      <w:t>март</w:t>
    </w:r>
    <w:r w:rsidRPr="009606E4">
      <w:rPr>
        <w:i/>
        <w:color w:val="17365D" w:themeColor="text2" w:themeShade="BF"/>
        <w:lang w:val="sr-Cyrl-RS"/>
      </w:rPr>
      <w:t xml:space="preserve"> 2022</w:t>
    </w:r>
    <w:r w:rsidRPr="00C30D87">
      <w:rPr>
        <w:i/>
        <w:color w:val="17365D" w:themeColor="text2" w:themeShade="BF"/>
      </w:rPr>
      <w:t>. године</w:t>
    </w:r>
  </w:p>
  <w:p w14:paraId="6348DFA6" w14:textId="77777777" w:rsidR="007553C8" w:rsidRPr="00412FE3" w:rsidRDefault="007553C8"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7553C8" w:rsidRDefault="007553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7553C8" w:rsidRDefault="007553C8"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7553C8" w:rsidRDefault="007553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7553C8" w:rsidRPr="00BB1657" w:rsidRDefault="007553C8"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1628E444" w:rsidR="007553C8" w:rsidRPr="00BB1657" w:rsidRDefault="007553C8"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F42591">
      <w:rPr>
        <w:i/>
        <w:noProof/>
        <w:color w:val="1F497D" w:themeColor="text2"/>
      </w:rPr>
      <w:t>43</w:t>
    </w:r>
    <w:r w:rsidRPr="00BB1657">
      <w:rPr>
        <w:i/>
        <w:noProof/>
        <w:color w:val="1F497D" w:themeColor="text2"/>
      </w:rPr>
      <w:fldChar w:fldCharType="end"/>
    </w:r>
  </w:p>
  <w:p w14:paraId="5C0EB0A0" w14:textId="47474C5F" w:rsidR="007553C8" w:rsidRPr="00C30D87" w:rsidRDefault="007553C8" w:rsidP="00151B54">
    <w:pPr>
      <w:pStyle w:val="Header"/>
      <w:jc w:val="center"/>
      <w:rPr>
        <w:i/>
        <w:color w:val="17365D" w:themeColor="text2" w:themeShade="BF"/>
      </w:rPr>
    </w:pPr>
    <w:r w:rsidRPr="001779B7">
      <w:rPr>
        <w:i/>
        <w:color w:val="17365D" w:themeColor="text2" w:themeShade="BF"/>
        <w:lang w:val="sr-Cyrl-RS"/>
      </w:rPr>
      <w:t>март</w:t>
    </w:r>
    <w:r w:rsidRPr="00BA6B85">
      <w:rPr>
        <w:i/>
        <w:color w:val="17365D" w:themeColor="text2" w:themeShade="BF"/>
        <w:lang w:val="sr-Cyrl-RS"/>
      </w:rPr>
      <w:t xml:space="preserve"> 2022</w:t>
    </w:r>
    <w:r w:rsidRPr="00C30D87">
      <w:rPr>
        <w:i/>
        <w:color w:val="17365D" w:themeColor="text2" w:themeShade="BF"/>
      </w:rPr>
      <w:t>. године</w:t>
    </w:r>
  </w:p>
  <w:p w14:paraId="68C4648A" w14:textId="75C86F9E" w:rsidR="007553C8" w:rsidRPr="00C30D87" w:rsidRDefault="007553C8"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7553C8" w:rsidRDefault="007553C8"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7553C8" w:rsidRDefault="007553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7553C8" w:rsidRPr="00DC610B" w:rsidRDefault="007553C8"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4272E9F1" w:rsidR="007553C8" w:rsidRPr="005710C6" w:rsidRDefault="007553C8"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F42591">
      <w:rPr>
        <w:i/>
        <w:noProof/>
        <w:color w:val="1F497D" w:themeColor="text2"/>
      </w:rPr>
      <w:t>123</w:t>
    </w:r>
    <w:r w:rsidRPr="005710C6">
      <w:rPr>
        <w:i/>
        <w:noProof/>
        <w:color w:val="1F497D" w:themeColor="text2"/>
      </w:rPr>
      <w:fldChar w:fldCharType="end"/>
    </w:r>
  </w:p>
  <w:p w14:paraId="525C7894" w14:textId="72809FDE" w:rsidR="007553C8" w:rsidRPr="00C30D87" w:rsidRDefault="007553C8" w:rsidP="00691BB3">
    <w:pPr>
      <w:pStyle w:val="Header"/>
      <w:jc w:val="center"/>
      <w:rPr>
        <w:i/>
        <w:color w:val="17365D" w:themeColor="text2" w:themeShade="BF"/>
      </w:rPr>
    </w:pPr>
    <w:r w:rsidRPr="00F42591">
      <w:rPr>
        <w:i/>
        <w:color w:val="17365D" w:themeColor="text2" w:themeShade="BF"/>
        <w:lang w:val="sr-Cyrl-RS"/>
      </w:rPr>
      <w:t>март</w:t>
    </w:r>
    <w:r w:rsidRPr="00C46B85">
      <w:rPr>
        <w:i/>
        <w:color w:val="17365D" w:themeColor="text2" w:themeShade="BF"/>
        <w:lang w:val="sr-Cyrl-RS"/>
      </w:rPr>
      <w:t xml:space="preserve"> 2022</w:t>
    </w:r>
    <w:r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95DD2" w14:textId="77777777" w:rsidR="007D0753" w:rsidRDefault="007D0753">
      <w:r>
        <w:separator/>
      </w:r>
    </w:p>
  </w:footnote>
  <w:footnote w:type="continuationSeparator" w:id="0">
    <w:p w14:paraId="0359748C" w14:textId="77777777" w:rsidR="007D0753" w:rsidRDefault="007D07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59D1"/>
    <w:rsid w:val="000F62A3"/>
    <w:rsid w:val="000F6C94"/>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3114A"/>
    <w:rsid w:val="001315B8"/>
    <w:rsid w:val="00131EE7"/>
    <w:rsid w:val="00132C8B"/>
    <w:rsid w:val="001330C8"/>
    <w:rsid w:val="00133432"/>
    <w:rsid w:val="00133C7A"/>
    <w:rsid w:val="0013436A"/>
    <w:rsid w:val="00134BCC"/>
    <w:rsid w:val="00134DF3"/>
    <w:rsid w:val="00135018"/>
    <w:rsid w:val="001351CE"/>
    <w:rsid w:val="00135227"/>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9B7"/>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B4E"/>
    <w:rsid w:val="00201CAF"/>
    <w:rsid w:val="0020254C"/>
    <w:rsid w:val="002033DB"/>
    <w:rsid w:val="00203AD8"/>
    <w:rsid w:val="0020427D"/>
    <w:rsid w:val="00204493"/>
    <w:rsid w:val="00204914"/>
    <w:rsid w:val="00204F28"/>
    <w:rsid w:val="00205DB5"/>
    <w:rsid w:val="0020619C"/>
    <w:rsid w:val="00206259"/>
    <w:rsid w:val="002063A3"/>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484"/>
    <w:rsid w:val="00391597"/>
    <w:rsid w:val="00391824"/>
    <w:rsid w:val="00391C1C"/>
    <w:rsid w:val="003930F3"/>
    <w:rsid w:val="0039376F"/>
    <w:rsid w:val="003939EA"/>
    <w:rsid w:val="00393E03"/>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489"/>
    <w:rsid w:val="003A26C5"/>
    <w:rsid w:val="003A3159"/>
    <w:rsid w:val="003A354F"/>
    <w:rsid w:val="003A3571"/>
    <w:rsid w:val="003A482E"/>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E9B"/>
    <w:rsid w:val="00436EB7"/>
    <w:rsid w:val="0044099B"/>
    <w:rsid w:val="00440B69"/>
    <w:rsid w:val="00441450"/>
    <w:rsid w:val="0044168A"/>
    <w:rsid w:val="00441F65"/>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10"/>
    <w:rsid w:val="00543D80"/>
    <w:rsid w:val="0054417A"/>
    <w:rsid w:val="005441E6"/>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3154"/>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A1"/>
    <w:rsid w:val="00584805"/>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D5C"/>
    <w:rsid w:val="005C745D"/>
    <w:rsid w:val="005C75B5"/>
    <w:rsid w:val="005D007B"/>
    <w:rsid w:val="005D01B9"/>
    <w:rsid w:val="005D090D"/>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E2A"/>
    <w:rsid w:val="00634043"/>
    <w:rsid w:val="00634941"/>
    <w:rsid w:val="00635B2D"/>
    <w:rsid w:val="0063690F"/>
    <w:rsid w:val="006371DE"/>
    <w:rsid w:val="00637E3F"/>
    <w:rsid w:val="00640391"/>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A42"/>
    <w:rsid w:val="00652B6D"/>
    <w:rsid w:val="00652D04"/>
    <w:rsid w:val="00652FB3"/>
    <w:rsid w:val="00653A46"/>
    <w:rsid w:val="00654430"/>
    <w:rsid w:val="0065496A"/>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94A"/>
    <w:rsid w:val="006F2BEE"/>
    <w:rsid w:val="006F2EC9"/>
    <w:rsid w:val="006F4B5A"/>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42D9"/>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3C8"/>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AA2"/>
    <w:rsid w:val="007643F3"/>
    <w:rsid w:val="00764442"/>
    <w:rsid w:val="007646AF"/>
    <w:rsid w:val="007649DB"/>
    <w:rsid w:val="00764AC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753"/>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63"/>
    <w:rsid w:val="008A6458"/>
    <w:rsid w:val="008A6BB1"/>
    <w:rsid w:val="008A6F77"/>
    <w:rsid w:val="008A7585"/>
    <w:rsid w:val="008A79BB"/>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2C2F"/>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0B"/>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47FFE"/>
    <w:rsid w:val="00A505A7"/>
    <w:rsid w:val="00A5139A"/>
    <w:rsid w:val="00A52AA2"/>
    <w:rsid w:val="00A52D66"/>
    <w:rsid w:val="00A532E2"/>
    <w:rsid w:val="00A5433C"/>
    <w:rsid w:val="00A54A9C"/>
    <w:rsid w:val="00A55C1D"/>
    <w:rsid w:val="00A55FD7"/>
    <w:rsid w:val="00A56019"/>
    <w:rsid w:val="00A56303"/>
    <w:rsid w:val="00A56355"/>
    <w:rsid w:val="00A567CC"/>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553"/>
    <w:rsid w:val="00AC05E4"/>
    <w:rsid w:val="00AC0CE9"/>
    <w:rsid w:val="00AC116D"/>
    <w:rsid w:val="00AC1377"/>
    <w:rsid w:val="00AC17FE"/>
    <w:rsid w:val="00AC3373"/>
    <w:rsid w:val="00AC3766"/>
    <w:rsid w:val="00AC4317"/>
    <w:rsid w:val="00AC4AE3"/>
    <w:rsid w:val="00AC4C91"/>
    <w:rsid w:val="00AC4D72"/>
    <w:rsid w:val="00AC5700"/>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5BBD"/>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7A23"/>
    <w:rsid w:val="00B17CDB"/>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169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63C"/>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401B9"/>
    <w:rsid w:val="00D40231"/>
    <w:rsid w:val="00D409EC"/>
    <w:rsid w:val="00D40A7F"/>
    <w:rsid w:val="00D40B2E"/>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50DA"/>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971"/>
    <w:rsid w:val="00E14D99"/>
    <w:rsid w:val="00E14F12"/>
    <w:rsid w:val="00E14FC2"/>
    <w:rsid w:val="00E15B12"/>
    <w:rsid w:val="00E16AEE"/>
    <w:rsid w:val="00E16B23"/>
    <w:rsid w:val="00E16D5A"/>
    <w:rsid w:val="00E201D9"/>
    <w:rsid w:val="00E20A51"/>
    <w:rsid w:val="00E210E2"/>
    <w:rsid w:val="00E21135"/>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199"/>
    <w:rsid w:val="00E43D04"/>
    <w:rsid w:val="00E4421F"/>
    <w:rsid w:val="00E452A5"/>
    <w:rsid w:val="00E4539D"/>
    <w:rsid w:val="00E45498"/>
    <w:rsid w:val="00E4600C"/>
    <w:rsid w:val="00E47791"/>
    <w:rsid w:val="00E47BB8"/>
    <w:rsid w:val="00E50881"/>
    <w:rsid w:val="00E5089B"/>
    <w:rsid w:val="00E50C76"/>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1A70"/>
    <w:rsid w:val="00EC1F37"/>
    <w:rsid w:val="00EC2414"/>
    <w:rsid w:val="00EC266A"/>
    <w:rsid w:val="00EC3945"/>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591"/>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1E4"/>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988"/>
    <w:rsid w:val="00FE4413"/>
    <w:rsid w:val="00FE4521"/>
    <w:rsid w:val="00FE460A"/>
    <w:rsid w:val="00FE4A34"/>
    <w:rsid w:val="00FE6004"/>
    <w:rsid w:val="00FE6570"/>
    <w:rsid w:val="00FE689A"/>
    <w:rsid w:val="00FE6E3E"/>
    <w:rsid w:val="00FF00D2"/>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14072479">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hyperlink" Target="http://www.privreda.gov.rs" TargetMode="External"/><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arhiva.privreda.gov.rs/wp-content/uploads/2017/01/Plan-Nabavki-1-Za-2020.pdf" TargetMode="External"/><Relationship Id="rId112" Type="http://schemas.openxmlformats.org/officeDocument/2006/relationships/hyperlink" Target="https://privreda.gov.rs/sites/default/files/documents/2022-02/1.%20izmena%20i%20dopuna%20Internog%20plana%20nabavki%20za%202022.%20god..pdf" TargetMode="External"/><Relationship Id="rId16" Type="http://schemas.openxmlformats.org/officeDocument/2006/relationships/image" Target="media/image3.png"/><Relationship Id="rId107" Type="http://schemas.openxmlformats.org/officeDocument/2006/relationships/hyperlink" Target="https://www.privreda.gov.rs/dokumenta/javne-nabavke/izmena-i-dopuna-plana-nabavki-2021" TargetMode="External"/><Relationship Id="rId11" Type="http://schemas.openxmlformats.org/officeDocument/2006/relationships/hyperlink" Target="mailto:ljiljana.maksic@privreda.gov.rs" TargetMode="External"/><Relationship Id="rId32" Type="http://schemas.openxmlformats.org/officeDocument/2006/relationships/hyperlink" Target="mailto:ljiljana.maks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1.-Dopuna-Plana-09.03.2021.pdf" TargetMode="External"/><Relationship Id="rId5" Type="http://schemas.openxmlformats.org/officeDocument/2006/relationships/webSettings" Target="webSettings.xml"/><Relationship Id="rId90" Type="http://schemas.openxmlformats.org/officeDocument/2006/relationships/hyperlink" Target="https://arhiva.privreda.gov.rs/wp-content/uploads/2017/01/1.-Izmena-I-Dopuna-1.-Tabela-Vlajkoviceva-6.3.2020.god_.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www.privreda.gov.rs/sites/default/files/documents/2022-03/odluka%20o%202.%20dopuni%20Plana%20javnih%20nabavki%20za%202022.%20godinu.pdf" TargetMode="External"/><Relationship Id="rId118" Type="http://schemas.openxmlformats.org/officeDocument/2006/relationships/hyperlink" Target="http://www.tehnis.privreda.gov.rs" TargetMode="Externa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21/05/Druga-Izmena-I-Dopuna-Plana-Javnih-Nabavki2021.pdf" TargetMode="External"/><Relationship Id="rId108" Type="http://schemas.openxmlformats.org/officeDocument/2006/relationships/hyperlink" Target="https://www.privreda.gov.rs/sites/default/files/documents/2021-11/tabela%207.%20izmena.pdf" TargetMode="Externa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2.-Izmena-Plana-2.-Tabela-12.5.pdf" TargetMode="External"/><Relationship Id="rId96" Type="http://schemas.openxmlformats.org/officeDocument/2006/relationships/hyperlink" Target="https://privreda.gov.rs/sites/default/files/2021-09/dopuna%20uskadjenog%20plana%20nabavki%202020.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s://www.privreda.gov.rs/sites/default/files/documents/2022-03/odluka%20o%203.%20dopuni%20plana%20javnih%20nabavki%20za%202022.%20god.%20%20i%20tabela.pdf" TargetMode="External"/><Relationship Id="rId119" Type="http://schemas.openxmlformats.org/officeDocument/2006/relationships/hyperlink" Target="mailto:tbtinfo@privreda.gov.rs,%20"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privreda.gov.rs/sites/default/files/documents/2022-01/Odluka%20o%20usvajanju%20godi%C5%A1njeg%20Plana%20javnih%20nabavki%20za%202022.%20god.%20sa%20Planom_0.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arhiva.privreda.gov.rs/wp-content/uploads/2013/06/Kvartalni-Izvestaj-Za-I-Kvartal.pdf" TargetMode="External"/><Relationship Id="rId104" Type="http://schemas.openxmlformats.org/officeDocument/2006/relationships/hyperlink" Target="https://arhiva.privreda.gov.rs/wp-content/uploads/2017/01/3.-DOPUNA-PJN-ZONE-21.6.pdf" TargetMode="External"/><Relationship Id="rId120"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3.-Izmena-Plana-Tabela-18.6.2020.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internog%20plana%20nabavki%20%20za%202022.%20godinu%20sa%20planom_0.pdf" TargetMode="External"/><Relationship Id="rId115" Type="http://schemas.openxmlformats.org/officeDocument/2006/relationships/hyperlink" Target="https://www.privreda.gov.rs/sites/default/files/documents/2022-03/Odluka%20o%202.%20izmeni%20internog%20plana%20nabavke%20za%202022.%20godinu.pdf"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privreda.gov.rs/sites/default/files/2021-09/Izvestaj%20o%20nabavkama%20na%20koje%20se%20zakon%20ne%20primjenjuje%20%284%29.xlsx" TargetMode="External"/><Relationship Id="rId105" Type="http://schemas.openxmlformats.org/officeDocument/2006/relationships/hyperlink" Target="https://arhiva.privreda.gov.rs/wp-content/uploads/2017/01/4.-Iymena-Tabela.pdf" TargetMode="External"/><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4.-Izmena-Plana-Tabela-29.6.2020.pdf" TargetMode="External"/><Relationship Id="rId98" Type="http://schemas.openxmlformats.org/officeDocument/2006/relationships/hyperlink" Target="https://arhiva.privreda.gov.rs/wp-content/uploads/2013/06/Izvestaj-Za-II-Kvartal-2020.pdf"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https://privreda.gov.rs/ministarstvo/organizaciona-struktura/sektor-za-investiciona-ulaganja"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2/1.%20dopuna%20Plana%20javnih%20nabavki%20za%202022.%20god..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Peta-Izmena-I-Dopuna-Plana-Nabavki-Za-2021-Tabela.pdf" TargetMode="Externa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52" Type="http://schemas.openxmlformats.org/officeDocument/2006/relationships/hyperlink" Target="http://10.11.57.10:8080/DocumnetWebClient/ingpro.webclient.Main/FileContentServlet/propis/0264cc/26428_02.htm?docid=83111"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94" Type="http://schemas.openxmlformats.org/officeDocument/2006/relationships/hyperlink" Target="https://privreda.gov.rs/sites/default/files/202109/2020%20plan%20nabavke%202020%20uskladjen%20sa%20novim%20ZJN.xlsx" TargetMode="External"/><Relationship Id="rId99" Type="http://schemas.openxmlformats.org/officeDocument/2006/relationships/hyperlink" Target="https://arhiva.privreda.gov.rs/wp-content/uploads/2013/06/Kvartalni-Izvestaj-Za-III-Kvartal-2020_1.pdf" TargetMode="External"/><Relationship Id="rId101" Type="http://schemas.openxmlformats.org/officeDocument/2006/relationships/hyperlink" Target="https://arhiva.privreda.gov.rs/wp-content/uploads/2017/01/Plan-Nabavki-Za-2021.g..pdf"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0750F-AA0B-4A90-BBD2-49359F1E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125</Pages>
  <Words>61501</Words>
  <Characters>350556</Characters>
  <Application>Microsoft Office Word</Application>
  <DocSecurity>0</DocSecurity>
  <Lines>2921</Lines>
  <Paragraphs>822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411235</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Vesna VS. Stojković</cp:lastModifiedBy>
  <cp:revision>8</cp:revision>
  <cp:lastPrinted>2022-02-25T09:20:00Z</cp:lastPrinted>
  <dcterms:created xsi:type="dcterms:W3CDTF">2022-03-28T08:12:00Z</dcterms:created>
  <dcterms:modified xsi:type="dcterms:W3CDTF">2022-04-01T07:33:00Z</dcterms:modified>
</cp:coreProperties>
</file>