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FF" w:rsidRDefault="00BF7948" w:rsidP="002B73C9">
      <w:pPr>
        <w:pStyle w:val="ListParagraph"/>
        <w:ind w:left="0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Početnici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poslovanju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</w:p>
    <w:p w:rsidR="00BF7948" w:rsidRDefault="00BF7948" w:rsidP="002B73C9">
      <w:pPr>
        <w:pStyle w:val="ListParagraph"/>
        <w:ind w:left="0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2B73C9" w:rsidRDefault="002B73C9" w:rsidP="00CA68A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 w:rsidRPr="002B73C9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STORK LAB</w:t>
      </w: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, Novi Sad</w:t>
      </w:r>
    </w:p>
    <w:p w:rsidR="002B73C9" w:rsidRDefault="002B73C9" w:rsidP="00CA68A7">
      <w:pPr>
        <w:pStyle w:val="ListParagraph"/>
        <w:ind w:left="851" w:hanging="142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Zubotehnička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laboratorija</w:t>
      </w:r>
      <w:proofErr w:type="spellEnd"/>
    </w:p>
    <w:p w:rsidR="002B73C9" w:rsidRDefault="002B73C9" w:rsidP="002B73C9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AF55CF" w:rsidRDefault="002B73C9" w:rsidP="002B73C9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</w:t>
      </w:r>
      <w:r w:rsidRPr="003F0453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ontakt</w:t>
      </w:r>
      <w:proofErr w:type="spellEnd"/>
      <w:r w:rsidRPr="003F0453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Miroslav </w:t>
      </w:r>
      <w:proofErr w:type="spellStart"/>
      <w:r w:rsidRPr="003F0453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Rodić</w:t>
      </w:r>
      <w:proofErr w:type="spellEnd"/>
      <w:r w:rsidRPr="003F0453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</w:p>
    <w:p w:rsidR="002B73C9" w:rsidRPr="003F0453" w:rsidRDefault="00AF55CF" w:rsidP="002B73C9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TEL: </w:t>
      </w:r>
      <w:r w:rsidR="002B73C9" w:rsidRPr="003F0453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063 699 101</w:t>
      </w:r>
      <w:r w:rsidR="002B73C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r w:rsidR="002B73C9" w:rsidRPr="002B73C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+381 21 649 0490</w:t>
      </w:r>
    </w:p>
    <w:p w:rsidR="002B73C9" w:rsidRDefault="002B73C9" w:rsidP="002B73C9">
      <w:pPr>
        <w:spacing w:after="0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Adresa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: </w:t>
      </w:r>
      <w:proofErr w:type="spellStart"/>
      <w:r w:rsidRPr="002B73C9">
        <w:rPr>
          <w:rFonts w:eastAsia="Times New Roman" w:cstheme="minorHAnsi"/>
          <w:sz w:val="24"/>
          <w:szCs w:val="24"/>
          <w:lang w:val="en-US"/>
        </w:rPr>
        <w:t>Bulevar</w:t>
      </w:r>
      <w:proofErr w:type="spellEnd"/>
      <w:r w:rsidRPr="002B73C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B73C9">
        <w:rPr>
          <w:rFonts w:eastAsia="Times New Roman" w:cstheme="minorHAnsi"/>
          <w:sz w:val="24"/>
          <w:szCs w:val="24"/>
          <w:lang w:val="en-US"/>
        </w:rPr>
        <w:t>Vojvode</w:t>
      </w:r>
      <w:proofErr w:type="spellEnd"/>
      <w:r w:rsidRPr="002B73C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B73C9">
        <w:rPr>
          <w:rFonts w:eastAsia="Times New Roman" w:cstheme="minorHAnsi"/>
          <w:sz w:val="24"/>
          <w:szCs w:val="24"/>
          <w:lang w:val="en-US"/>
        </w:rPr>
        <w:t>Stepe</w:t>
      </w:r>
      <w:proofErr w:type="spellEnd"/>
      <w:r w:rsidRPr="002B73C9">
        <w:rPr>
          <w:rFonts w:eastAsia="Times New Roman" w:cstheme="minorHAnsi"/>
          <w:sz w:val="24"/>
          <w:szCs w:val="24"/>
          <w:lang w:val="en-US"/>
        </w:rPr>
        <w:t xml:space="preserve"> 93, Novi Sad  </w:t>
      </w:r>
    </w:p>
    <w:p w:rsidR="002B73C9" w:rsidRDefault="002B73C9" w:rsidP="002B73C9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2B73C9">
        <w:rPr>
          <w:rFonts w:eastAsia="Times New Roman" w:cstheme="minorHAnsi"/>
          <w:sz w:val="24"/>
          <w:szCs w:val="24"/>
          <w:lang w:val="en-US"/>
        </w:rPr>
        <w:t>MB 65542650</w:t>
      </w:r>
    </w:p>
    <w:p w:rsidR="002B73C9" w:rsidRPr="003F0453" w:rsidRDefault="00CE242F" w:rsidP="002B73C9">
      <w:pPr>
        <w:spacing w:after="0"/>
        <w:rPr>
          <w:rStyle w:val="Hyperlink"/>
          <w:sz w:val="24"/>
          <w:szCs w:val="24"/>
        </w:rPr>
      </w:pPr>
      <w:hyperlink r:id="rId5" w:history="1">
        <w:r w:rsidR="002B73C9" w:rsidRPr="003F0453">
          <w:rPr>
            <w:rStyle w:val="Hyperlink"/>
            <w:sz w:val="24"/>
            <w:szCs w:val="24"/>
          </w:rPr>
          <w:t>https://storklabns.rs/</w:t>
        </w:r>
      </w:hyperlink>
    </w:p>
    <w:p w:rsidR="00C23883" w:rsidRDefault="00C23883" w:rsidP="002B73C9">
      <w:pPr>
        <w:spacing w:after="0"/>
      </w:pPr>
    </w:p>
    <w:p w:rsidR="00013E8A" w:rsidRPr="00013E8A" w:rsidRDefault="00013E8A" w:rsidP="00013E8A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t xml:space="preserve">Laboratorija osnovana 2019. godine. </w:t>
      </w:r>
      <w:proofErr w:type="spellStart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</w:t>
      </w:r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avi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se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izradom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fiksnih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mobilnih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protetskih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nadoknada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kao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radovima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proofErr w:type="gram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impl</w:t>
      </w:r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antima</w:t>
      </w:r>
      <w:proofErr w:type="spellEnd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Izrađuje</w:t>
      </w:r>
      <w:proofErr w:type="spellEnd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vrste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splintova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(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bruks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beljenje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ritejneri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sportski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).</w:t>
      </w:r>
    </w:p>
    <w:p w:rsidR="00013E8A" w:rsidRPr="00013E8A" w:rsidRDefault="00013E8A" w:rsidP="00013E8A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Laboratorija je u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potpunosti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digitalizovana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primenjuje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najsavremenije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metode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izrade</w:t>
      </w:r>
      <w:proofErr w:type="spellEnd"/>
      <w:r w:rsidRPr="00013E8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  <w:r w:rsidR="00BB507A" w:rsidRPr="00BB507A">
        <w:rPr>
          <w:rFonts w:ascii="Arial" w:hAnsi="Arial" w:cs="Arial"/>
          <w:b/>
          <w:bCs/>
          <w:color w:val="7A7A7A"/>
          <w:shd w:val="clear" w:color="auto" w:fill="FFFFFF"/>
        </w:rPr>
        <w:t xml:space="preserve"> </w:t>
      </w:r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Smile design je </w:t>
      </w:r>
      <w:proofErr w:type="spellStart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neizostavan</w:t>
      </w:r>
      <w:proofErr w:type="spellEnd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korak</w:t>
      </w:r>
      <w:proofErr w:type="spellEnd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procesu kreiranja osmeha. Ova metoda omogućuje pacijentima uvid u krajnji rezultat njihove </w:t>
      </w:r>
      <w:proofErr w:type="spellStart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terapije</w:t>
      </w:r>
      <w:proofErr w:type="spellEnd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pre </w:t>
      </w:r>
      <w:proofErr w:type="spellStart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samog</w:t>
      </w:r>
      <w:proofErr w:type="spellEnd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početka</w:t>
      </w:r>
      <w:proofErr w:type="spellEnd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(</w:t>
      </w:r>
      <w:proofErr w:type="spellStart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uz</w:t>
      </w:r>
      <w:proofErr w:type="spellEnd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pomoć</w:t>
      </w:r>
      <w:proofErr w:type="spellEnd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2D i 3D </w:t>
      </w:r>
      <w:proofErr w:type="spellStart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tehnologije</w:t>
      </w:r>
      <w:proofErr w:type="spellEnd"/>
      <w:r w:rsid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)</w:t>
      </w:r>
      <w:r w:rsidR="00BB507A"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 </w:t>
      </w:r>
    </w:p>
    <w:p w:rsidR="002B73C9" w:rsidRDefault="002B73C9" w:rsidP="002B73C9">
      <w:pPr>
        <w:spacing w:after="0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470678" w:rsidTr="008B0E7B">
        <w:trPr>
          <w:jc w:val="right"/>
        </w:trPr>
        <w:tc>
          <w:tcPr>
            <w:tcW w:w="1980" w:type="dxa"/>
          </w:tcPr>
          <w:p w:rsidR="00470678" w:rsidRDefault="00470678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470678" w:rsidRDefault="00470678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Ukupno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</w:p>
        </w:tc>
        <w:tc>
          <w:tcPr>
            <w:tcW w:w="2409" w:type="dxa"/>
          </w:tcPr>
          <w:p w:rsidR="00470678" w:rsidRDefault="00470678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Bespovratna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Ministrstva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privrede</w:t>
            </w:r>
            <w:proofErr w:type="spellEnd"/>
          </w:p>
        </w:tc>
        <w:tc>
          <w:tcPr>
            <w:tcW w:w="2217" w:type="dxa"/>
          </w:tcPr>
          <w:p w:rsidR="00470678" w:rsidRDefault="00470678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Kredit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Fonda za razvoj</w:t>
            </w:r>
          </w:p>
        </w:tc>
      </w:tr>
      <w:tr w:rsidR="00470678" w:rsidTr="008B0E7B">
        <w:trPr>
          <w:trHeight w:val="455"/>
          <w:jc w:val="right"/>
        </w:trPr>
        <w:tc>
          <w:tcPr>
            <w:tcW w:w="1980" w:type="dxa"/>
            <w:vAlign w:val="center"/>
          </w:tcPr>
          <w:p w:rsidR="00470678" w:rsidRDefault="00470678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Start up 2020.</w:t>
            </w:r>
          </w:p>
        </w:tc>
        <w:tc>
          <w:tcPr>
            <w:tcW w:w="2410" w:type="dxa"/>
            <w:vAlign w:val="center"/>
          </w:tcPr>
          <w:p w:rsidR="00470678" w:rsidRDefault="00470678" w:rsidP="00470678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4.487.385,79</w:t>
            </w:r>
            <w:r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  <w:tc>
          <w:tcPr>
            <w:tcW w:w="2409" w:type="dxa"/>
            <w:vAlign w:val="center"/>
          </w:tcPr>
          <w:p w:rsidR="00470678" w:rsidRDefault="00470678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1.346.215,74</w:t>
            </w:r>
            <w:r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  <w:tc>
          <w:tcPr>
            <w:tcW w:w="2217" w:type="dxa"/>
            <w:vAlign w:val="center"/>
          </w:tcPr>
          <w:p w:rsidR="00470678" w:rsidRDefault="00470678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3.141.170,05</w:t>
            </w:r>
            <w:r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</w:tr>
    </w:tbl>
    <w:p w:rsidR="00470678" w:rsidRDefault="00470678" w:rsidP="002B73C9">
      <w:pPr>
        <w:spacing w:after="0"/>
      </w:pPr>
    </w:p>
    <w:p w:rsidR="00A525CD" w:rsidRDefault="00BB507A" w:rsidP="002B73C9">
      <w:pPr>
        <w:spacing w:after="0"/>
      </w:pPr>
      <w:r>
        <w:t xml:space="preserve">Trenutno </w:t>
      </w:r>
      <w:r w:rsidR="00A525CD">
        <w:t>ima 3 zaposlena.</w:t>
      </w:r>
    </w:p>
    <w:p w:rsidR="00A525CD" w:rsidRDefault="00A525CD" w:rsidP="002B73C9">
      <w:pPr>
        <w:spacing w:after="0"/>
      </w:pPr>
      <w:r>
        <w:t>Od</w:t>
      </w:r>
      <w:r w:rsidR="00BB507A">
        <w:t xml:space="preserve"> 2020. godine je </w:t>
      </w:r>
      <w:r w:rsidR="00B46021">
        <w:t>umnogome porasla</w:t>
      </w:r>
      <w:r w:rsidR="00BB507A">
        <w:t xml:space="preserve"> vrednost prihoda</w:t>
      </w:r>
      <w:r w:rsidR="00BC3B29">
        <w:t xml:space="preserve"> (sa </w:t>
      </w:r>
      <w:r w:rsidR="00B46021">
        <w:t xml:space="preserve">436.000,00 u 2019. na 12.138.000,00 </w:t>
      </w:r>
      <w:proofErr w:type="spellStart"/>
      <w:r w:rsidR="00B46021">
        <w:t>rsd</w:t>
      </w:r>
      <w:proofErr w:type="spellEnd"/>
      <w:r w:rsidR="00B46021">
        <w:t xml:space="preserve"> u 2022.</w:t>
      </w:r>
      <w:r w:rsidR="00BC3B29">
        <w:t xml:space="preserve">) </w:t>
      </w:r>
      <w:r w:rsidR="00BB507A">
        <w:t>.</w:t>
      </w:r>
    </w:p>
    <w:p w:rsidR="00B46021" w:rsidRDefault="00B46021" w:rsidP="002B73C9">
      <w:pPr>
        <w:spacing w:after="0"/>
      </w:pPr>
    </w:p>
    <w:p w:rsidR="00BB507A" w:rsidRDefault="00BB507A" w:rsidP="00CA68A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MV Mont,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Ugrinovci</w:t>
      </w:r>
      <w:proofErr w:type="spellEnd"/>
    </w:p>
    <w:p w:rsidR="00BB507A" w:rsidRPr="00BB507A" w:rsidRDefault="00BB507A" w:rsidP="00CA68A7">
      <w:pPr>
        <w:pStyle w:val="ListParagraph"/>
        <w:ind w:left="851" w:hanging="142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Obrada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metala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- </w:t>
      </w:r>
      <w:proofErr w:type="spellStart"/>
      <w:r w:rsidRPr="00BB507A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proizvodnja</w:t>
      </w:r>
      <w:proofErr w:type="spellEnd"/>
      <w:r w:rsidRPr="00BB507A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i montaža metalnih konstrukcija</w:t>
      </w:r>
    </w:p>
    <w:p w:rsidR="00BB507A" w:rsidRDefault="00BB507A" w:rsidP="00BB507A">
      <w:pPr>
        <w:pStyle w:val="ListParagraph"/>
        <w:ind w:left="0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AF55CF" w:rsidRDefault="00BB507A" w:rsidP="00BB507A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Kontakt</w:t>
      </w:r>
      <w:proofErr w:type="spellEnd"/>
      <w:r w:rsidRPr="00BB507A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Milenko Vujić  </w:t>
      </w:r>
    </w:p>
    <w:p w:rsidR="00BB507A" w:rsidRDefault="00AF55CF" w:rsidP="00BB507A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TEL: </w:t>
      </w:r>
      <w:hyperlink r:id="rId6" w:history="1">
        <w:r w:rsidR="00BB507A" w:rsidRPr="00BB507A">
          <w:rPr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061 6382550</w:t>
        </w:r>
      </w:hyperlink>
    </w:p>
    <w:p w:rsidR="00BB507A" w:rsidRDefault="00BB507A" w:rsidP="00BB507A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Adresa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Beogardska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126,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Ugrinovci</w:t>
      </w:r>
      <w:proofErr w:type="spellEnd"/>
    </w:p>
    <w:p w:rsidR="00BC3B29" w:rsidRDefault="00BC3B29" w:rsidP="00BB507A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MB 65155338</w:t>
      </w:r>
    </w:p>
    <w:p w:rsidR="00BC3B29" w:rsidRDefault="00BC3B29" w:rsidP="00BB507A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BC3B29" w:rsidRDefault="00BC3B29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MV Mont,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preduzetnička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radnja</w:t>
      </w:r>
      <w:proofErr w:type="spellEnd"/>
      <w:r w:rsidR="00D66CA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D66CA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osnovana</w:t>
      </w:r>
      <w:proofErr w:type="spellEnd"/>
      <w:r w:rsidR="00D66CA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2018. </w:t>
      </w:r>
      <w:proofErr w:type="spellStart"/>
      <w:proofErr w:type="gramStart"/>
      <w:r w:rsidR="00D66CA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godine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koja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bavi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pre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svega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proizvodnjom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ugradnjom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čeličnih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kapija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Pored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kapija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proizvode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metala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gradnju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metalne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konstrukcije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gradnju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hala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magacine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garaže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metalne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ograde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gelendere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dr.</w:t>
      </w:r>
    </w:p>
    <w:p w:rsidR="00B46021" w:rsidRDefault="00B46021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D66CA9" w:rsidTr="00A525CD">
        <w:trPr>
          <w:jc w:val="right"/>
        </w:trPr>
        <w:tc>
          <w:tcPr>
            <w:tcW w:w="1980" w:type="dxa"/>
          </w:tcPr>
          <w:p w:rsidR="00D66CA9" w:rsidRDefault="00D66CA9" w:rsidP="00D66CA9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D66CA9" w:rsidRDefault="00D66CA9" w:rsidP="00B46021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Ukupno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</w:p>
        </w:tc>
        <w:tc>
          <w:tcPr>
            <w:tcW w:w="2409" w:type="dxa"/>
          </w:tcPr>
          <w:p w:rsidR="00D66CA9" w:rsidRDefault="00D66CA9" w:rsidP="00B46021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Bespovratna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Ministrstva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privrede</w:t>
            </w:r>
            <w:proofErr w:type="spellEnd"/>
          </w:p>
        </w:tc>
        <w:tc>
          <w:tcPr>
            <w:tcW w:w="2217" w:type="dxa"/>
          </w:tcPr>
          <w:p w:rsidR="00D66CA9" w:rsidRDefault="00A525CD" w:rsidP="00B46021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Kredit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Fonda za razvoj</w:t>
            </w:r>
          </w:p>
        </w:tc>
      </w:tr>
      <w:tr w:rsidR="00D66CA9" w:rsidTr="00A525CD">
        <w:trPr>
          <w:trHeight w:val="455"/>
          <w:jc w:val="right"/>
        </w:trPr>
        <w:tc>
          <w:tcPr>
            <w:tcW w:w="1980" w:type="dxa"/>
            <w:vAlign w:val="center"/>
          </w:tcPr>
          <w:p w:rsidR="00D66CA9" w:rsidRDefault="00152406" w:rsidP="0015240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Start up 2019.</w:t>
            </w:r>
          </w:p>
        </w:tc>
        <w:tc>
          <w:tcPr>
            <w:tcW w:w="2410" w:type="dxa"/>
            <w:vAlign w:val="center"/>
          </w:tcPr>
          <w:p w:rsidR="00D66CA9" w:rsidRDefault="00A525CD" w:rsidP="00A525CD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1.428.352,00 RSD</w:t>
            </w:r>
          </w:p>
        </w:tc>
        <w:tc>
          <w:tcPr>
            <w:tcW w:w="2409" w:type="dxa"/>
            <w:vAlign w:val="center"/>
          </w:tcPr>
          <w:p w:rsidR="00D66CA9" w:rsidRDefault="00A525CD" w:rsidP="00A525CD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428.505,60 RSD</w:t>
            </w:r>
          </w:p>
        </w:tc>
        <w:tc>
          <w:tcPr>
            <w:tcW w:w="2217" w:type="dxa"/>
            <w:vAlign w:val="center"/>
          </w:tcPr>
          <w:p w:rsidR="00D66CA9" w:rsidRDefault="00A525CD" w:rsidP="00A525CD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999.846,40 RSD</w:t>
            </w:r>
          </w:p>
        </w:tc>
      </w:tr>
    </w:tbl>
    <w:p w:rsidR="00B46021" w:rsidRDefault="00B46021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A525CD" w:rsidRDefault="00BC3B29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U 2018.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MV Mont je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zapošljavao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3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radnika</w:t>
      </w:r>
      <w:proofErr w:type="spellEnd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2022.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bilo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11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zaposlenih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</w:p>
    <w:p w:rsidR="00BC3B29" w:rsidRDefault="00BC3B29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lastRenderedPageBreak/>
        <w:t>Prihodi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ove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porasli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skoro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10 puta (</w:t>
      </w:r>
      <w:proofErr w:type="spellStart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sa</w:t>
      </w:r>
      <w:proofErr w:type="spellEnd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5.146.000</w:t>
      </w:r>
      <w:proofErr w:type="gramStart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,00</w:t>
      </w:r>
      <w:proofErr w:type="gramEnd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u 2018. </w:t>
      </w:r>
      <w:proofErr w:type="spellStart"/>
      <w:r w:rsid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 w:rsid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45.946.000,00 </w:t>
      </w:r>
      <w:proofErr w:type="spellStart"/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 w:rsid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2022. </w:t>
      </w:r>
      <w:proofErr w:type="spellStart"/>
      <w:r w:rsid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)</w:t>
      </w:r>
      <w:r w:rsidR="00B4602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:rsidR="00A525CD" w:rsidRDefault="00A525CD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A525CD" w:rsidRPr="00AF55CF" w:rsidRDefault="00A525CD" w:rsidP="00CA68A7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STR Mab </w:t>
      </w:r>
      <w:r w:rsidR="00AF55CF"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– </w:t>
      </w:r>
      <w:proofErr w:type="spellStart"/>
      <w:r w:rsidR="00AF55CF"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usluga</w:t>
      </w:r>
      <w:proofErr w:type="spellEnd"/>
      <w:r w:rsidR="00AF55CF"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="00AF55CF"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pripreme</w:t>
      </w:r>
      <w:proofErr w:type="spellEnd"/>
      <w:r w:rsidR="00AF55CF"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za </w:t>
      </w:r>
      <w:proofErr w:type="spellStart"/>
      <w:r w:rsidR="00AF55CF"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štampu</w:t>
      </w:r>
      <w:proofErr w:type="spellEnd"/>
    </w:p>
    <w:p w:rsidR="00AF55CF" w:rsidRDefault="00AF55CF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A525CD" w:rsidRDefault="00A525CD" w:rsidP="00AF55CF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Kontakt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osoba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r w:rsidR="00AF55CF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Dragan </w:t>
      </w:r>
      <w:proofErr w:type="spellStart"/>
      <w:r w:rsidR="00AF55CF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Ivanović</w:t>
      </w:r>
      <w:proofErr w:type="spellEnd"/>
    </w:p>
    <w:p w:rsidR="00AF55CF" w:rsidRDefault="00AF55CF" w:rsidP="00AF55CF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AF55CF">
        <w:rPr>
          <w:rFonts w:eastAsia="Times New Roman" w:cstheme="minorHAnsi"/>
          <w:sz w:val="24"/>
          <w:szCs w:val="24"/>
          <w:lang w:val="en-US"/>
        </w:rPr>
        <w:t>TEL:</w:t>
      </w:r>
      <w:r w:rsidRPr="00AF55CF">
        <w:t xml:space="preserve"> </w:t>
      </w:r>
      <w:r w:rsidRPr="00AF55CF">
        <w:rPr>
          <w:rFonts w:eastAsia="Times New Roman" w:cstheme="minorHAnsi"/>
          <w:sz w:val="24"/>
          <w:szCs w:val="24"/>
          <w:lang w:val="en-US"/>
        </w:rPr>
        <w:tab/>
        <w:t>(011) 4088-305</w:t>
      </w:r>
      <w:r>
        <w:rPr>
          <w:rFonts w:eastAsia="Times New Roman" w:cstheme="minorHAnsi"/>
          <w:sz w:val="24"/>
          <w:szCs w:val="24"/>
          <w:lang w:val="en-US"/>
        </w:rPr>
        <w:t xml:space="preserve">    </w:t>
      </w:r>
      <w:r w:rsidRPr="00AF55CF">
        <w:rPr>
          <w:rFonts w:eastAsia="Times New Roman" w:cstheme="minorHAnsi"/>
          <w:sz w:val="24"/>
          <w:szCs w:val="24"/>
          <w:lang w:val="en-US"/>
        </w:rPr>
        <w:t>(061) 609 28 58</w:t>
      </w:r>
    </w:p>
    <w:p w:rsidR="003775DD" w:rsidRDefault="00A525CD" w:rsidP="00AF55CF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Adresa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proofErr w:type="spellStart"/>
      <w:r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Zvečanska</w:t>
      </w:r>
      <w:proofErr w:type="spellEnd"/>
      <w:r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1A, 11000 Beograd, </w:t>
      </w:r>
      <w:proofErr w:type="spellStart"/>
      <w:r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Srbija</w:t>
      </w:r>
      <w:proofErr w:type="spellEnd"/>
    </w:p>
    <w:p w:rsidR="00152406" w:rsidRDefault="00152406" w:rsidP="00AF55CF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MB 21191027</w:t>
      </w:r>
    </w:p>
    <w:p w:rsidR="00A525CD" w:rsidRDefault="00CE242F" w:rsidP="00B46021">
      <w:pPr>
        <w:pStyle w:val="ListParagraph"/>
        <w:ind w:left="0"/>
        <w:jc w:val="both"/>
        <w:rPr>
          <w:rStyle w:val="Hyperlink"/>
          <w:rFonts w:asciiTheme="minorHAnsi" w:hAnsiTheme="minorHAnsi" w:cstheme="minorBidi"/>
          <w:sz w:val="24"/>
          <w:szCs w:val="24"/>
          <w:lang w:eastAsia="en-US"/>
        </w:rPr>
      </w:pPr>
      <w:hyperlink r:id="rId7" w:history="1">
        <w:r w:rsidR="008F731D" w:rsidRPr="00076263">
          <w:rPr>
            <w:rStyle w:val="Hyperlink"/>
            <w:rFonts w:asciiTheme="minorHAnsi" w:hAnsiTheme="minorHAnsi" w:cstheme="minorBidi"/>
            <w:sz w:val="24"/>
            <w:szCs w:val="24"/>
            <w:lang w:eastAsia="en-US"/>
          </w:rPr>
          <w:t>http://www.mab.rs/</w:t>
        </w:r>
      </w:hyperlink>
    </w:p>
    <w:p w:rsidR="008F731D" w:rsidRPr="003775DD" w:rsidRDefault="008F731D" w:rsidP="00B46021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A525CD" w:rsidRPr="00A525CD" w:rsidRDefault="00A525CD" w:rsidP="00152406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A525CD">
        <w:rPr>
          <w:rFonts w:eastAsia="Times New Roman" w:cstheme="minorHAnsi"/>
          <w:sz w:val="24"/>
          <w:szCs w:val="24"/>
          <w:lang w:val="en-US"/>
        </w:rPr>
        <w:t xml:space="preserve">MAB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ctp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je firma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koja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se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bavi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pruzanjem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grafičkih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usluga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kao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što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525CD">
        <w:rPr>
          <w:rFonts w:eastAsia="Times New Roman" w:cstheme="minorHAnsi"/>
          <w:sz w:val="24"/>
          <w:szCs w:val="24"/>
          <w:lang w:val="en-US"/>
        </w:rPr>
        <w:t>su</w:t>
      </w:r>
      <w:proofErr w:type="spellEnd"/>
      <w:r w:rsidRPr="00A525CD">
        <w:rPr>
          <w:rFonts w:eastAsia="Times New Roman" w:cstheme="minorHAnsi"/>
          <w:sz w:val="24"/>
          <w:szCs w:val="24"/>
          <w:lang w:val="en-US"/>
        </w:rPr>
        <w:t>:</w:t>
      </w:r>
    </w:p>
    <w:p w:rsidR="00A525CD" w:rsidRPr="00A525CD" w:rsidRDefault="00152406" w:rsidP="00152406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-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Osvetljavanje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ploča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putem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CTP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tehnologije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do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formata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B1 (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osvetljavanje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se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vrši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novim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CTP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uređajem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AMSKY -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formata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B1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daje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štamparske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ploče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vrhunskog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525CD" w:rsidRPr="00A525CD">
        <w:rPr>
          <w:rFonts w:eastAsia="Times New Roman" w:cstheme="minorHAnsi"/>
          <w:sz w:val="24"/>
          <w:szCs w:val="24"/>
          <w:lang w:val="en-US"/>
        </w:rPr>
        <w:t>kvaliteta</w:t>
      </w:r>
      <w:proofErr w:type="spellEnd"/>
      <w:r w:rsidR="00A525CD" w:rsidRPr="00A525CD">
        <w:rPr>
          <w:rFonts w:eastAsia="Times New Roman" w:cstheme="minorHAnsi"/>
          <w:sz w:val="24"/>
          <w:szCs w:val="24"/>
          <w:lang w:val="en-US"/>
        </w:rPr>
        <w:t>)</w:t>
      </w:r>
    </w:p>
    <w:p w:rsidR="00A525CD" w:rsidRDefault="00152406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-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Dizajn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montaza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priprema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štampu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Kompletna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usluga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</w:t>
      </w:r>
      <w:proofErr w:type="gram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ideje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realizacijej</w:t>
      </w:r>
      <w:proofErr w:type="spellEnd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="00A525CD" w:rsidRPr="00A525C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štampe</w:t>
      </w:r>
      <w:proofErr w:type="spellEnd"/>
    </w:p>
    <w:p w:rsidR="00152406" w:rsidRDefault="00152406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152406" w:rsidRDefault="00152406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152406" w:rsidTr="008B0E7B">
        <w:trPr>
          <w:jc w:val="right"/>
        </w:trPr>
        <w:tc>
          <w:tcPr>
            <w:tcW w:w="1980" w:type="dxa"/>
          </w:tcPr>
          <w:p w:rsidR="00152406" w:rsidRDefault="00152406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152406" w:rsidRDefault="00152406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Ukupno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</w:p>
        </w:tc>
        <w:tc>
          <w:tcPr>
            <w:tcW w:w="2409" w:type="dxa"/>
          </w:tcPr>
          <w:p w:rsidR="00152406" w:rsidRDefault="00152406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Bespovratna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Ministrstva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privrede</w:t>
            </w:r>
            <w:proofErr w:type="spellEnd"/>
          </w:p>
        </w:tc>
        <w:tc>
          <w:tcPr>
            <w:tcW w:w="2217" w:type="dxa"/>
          </w:tcPr>
          <w:p w:rsidR="00152406" w:rsidRDefault="00152406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Kredit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Fonda za razvoj</w:t>
            </w:r>
          </w:p>
        </w:tc>
      </w:tr>
      <w:tr w:rsidR="00152406" w:rsidTr="00566336">
        <w:trPr>
          <w:jc w:val="right"/>
        </w:trPr>
        <w:tc>
          <w:tcPr>
            <w:tcW w:w="1980" w:type="dxa"/>
          </w:tcPr>
          <w:p w:rsidR="00152406" w:rsidRDefault="00152406" w:rsidP="0015240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Start up 2016.</w:t>
            </w:r>
          </w:p>
        </w:tc>
        <w:tc>
          <w:tcPr>
            <w:tcW w:w="2410" w:type="dxa"/>
            <w:vAlign w:val="center"/>
          </w:tcPr>
          <w:p w:rsidR="00152406" w:rsidRPr="00566336" w:rsidRDefault="00566336" w:rsidP="00566336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66336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6.000.000,00 RSD</w:t>
            </w:r>
          </w:p>
        </w:tc>
        <w:tc>
          <w:tcPr>
            <w:tcW w:w="2409" w:type="dxa"/>
            <w:vAlign w:val="center"/>
          </w:tcPr>
          <w:p w:rsidR="00152406" w:rsidRDefault="00566336" w:rsidP="00566336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1.800.000,00 RSD</w:t>
            </w:r>
          </w:p>
        </w:tc>
        <w:tc>
          <w:tcPr>
            <w:tcW w:w="2217" w:type="dxa"/>
            <w:vAlign w:val="center"/>
          </w:tcPr>
          <w:p w:rsidR="00152406" w:rsidRDefault="00566336" w:rsidP="00566336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4.200.000,00 RSD</w:t>
            </w:r>
          </w:p>
        </w:tc>
      </w:tr>
      <w:tr w:rsidR="00152406" w:rsidTr="00566336">
        <w:trPr>
          <w:trHeight w:val="455"/>
          <w:jc w:val="right"/>
        </w:trPr>
        <w:tc>
          <w:tcPr>
            <w:tcW w:w="1980" w:type="dxa"/>
          </w:tcPr>
          <w:p w:rsidR="00152406" w:rsidRDefault="00152406" w:rsidP="0015240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za razvojna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projekte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410" w:type="dxa"/>
            <w:vAlign w:val="center"/>
          </w:tcPr>
          <w:p w:rsidR="00152406" w:rsidRDefault="006934E3" w:rsidP="00152406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5.160.000 RSD</w:t>
            </w:r>
          </w:p>
        </w:tc>
        <w:tc>
          <w:tcPr>
            <w:tcW w:w="2409" w:type="dxa"/>
            <w:vAlign w:val="center"/>
          </w:tcPr>
          <w:p w:rsidR="00152406" w:rsidRDefault="006934E3" w:rsidP="00152406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1.032.000,00 RSD</w:t>
            </w:r>
          </w:p>
        </w:tc>
        <w:tc>
          <w:tcPr>
            <w:tcW w:w="2217" w:type="dxa"/>
            <w:vAlign w:val="center"/>
          </w:tcPr>
          <w:p w:rsidR="00152406" w:rsidRDefault="006934E3" w:rsidP="00152406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4.128.000,00 RSD</w:t>
            </w:r>
          </w:p>
        </w:tc>
      </w:tr>
    </w:tbl>
    <w:p w:rsidR="00152406" w:rsidRDefault="00152406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9F2EE1" w:rsidRDefault="009F2EE1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Trenutno</w:t>
      </w:r>
      <w:proofErr w:type="spellEnd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ima</w:t>
      </w:r>
      <w:proofErr w:type="spellEnd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3 </w:t>
      </w:r>
      <w:proofErr w:type="spellStart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zaposlena</w:t>
      </w:r>
      <w:proofErr w:type="spellEnd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:rsidR="00152406" w:rsidRDefault="009F2EE1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Prihodi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utrostručili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svoju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vrednost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2018.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 2022.</w:t>
      </w:r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(</w:t>
      </w:r>
      <w:proofErr w:type="spellStart"/>
      <w:proofErr w:type="gramStart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sa</w:t>
      </w:r>
      <w:proofErr w:type="spellEnd"/>
      <w:proofErr w:type="gramEnd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20.230.000</w:t>
      </w:r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,00 </w:t>
      </w:r>
      <w:proofErr w:type="spellStart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2018. </w:t>
      </w:r>
      <w:proofErr w:type="spellStart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59.279</w:t>
      </w:r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.000,00 </w:t>
      </w:r>
      <w:proofErr w:type="spellStart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2022. </w:t>
      </w:r>
      <w:proofErr w:type="spellStart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 w:rsidR="0015240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).</w:t>
      </w:r>
    </w:p>
    <w:p w:rsidR="00AF55CF" w:rsidRDefault="00AF55CF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152406" w:rsidRDefault="008F731D" w:rsidP="00CA68A7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Pet Fries doo,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Kać</w:t>
      </w:r>
      <w:proofErr w:type="spellEnd"/>
    </w:p>
    <w:p w:rsidR="00AF55CF" w:rsidRPr="00AF55CF" w:rsidRDefault="00AF55CF" w:rsidP="00CA68A7">
      <w:pPr>
        <w:pStyle w:val="ListParagraph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proofErr w:type="spellStart"/>
      <w:r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Proizvodnja</w:t>
      </w:r>
      <w:proofErr w:type="spellEnd"/>
      <w:r w:rsidRPr="00AF55CF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="008F731D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smrznutog</w:t>
      </w:r>
      <w:proofErr w:type="spellEnd"/>
      <w:r w:rsidR="008F731D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="008F731D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pomfrita</w:t>
      </w:r>
      <w:proofErr w:type="spellEnd"/>
    </w:p>
    <w:p w:rsidR="00AF55CF" w:rsidRDefault="00AF55CF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AF55CF" w:rsidRDefault="00AF55CF" w:rsidP="00AF55CF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Kontakt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osoba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Nikola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Stojičić</w:t>
      </w:r>
      <w:proofErr w:type="spellEnd"/>
    </w:p>
    <w:p w:rsidR="00AF55CF" w:rsidRDefault="00AF55CF" w:rsidP="00AF55CF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AF55CF">
        <w:rPr>
          <w:rFonts w:eastAsia="Times New Roman" w:cstheme="minorHAnsi"/>
          <w:sz w:val="24"/>
          <w:szCs w:val="24"/>
          <w:lang w:val="en-US"/>
        </w:rPr>
        <w:t>TEL:</w:t>
      </w:r>
      <w:r w:rsidRPr="00AF55CF">
        <w:t xml:space="preserve"> </w:t>
      </w:r>
      <w:r w:rsidR="003454FF" w:rsidRPr="003454FF">
        <w:t>060 444 1900</w:t>
      </w:r>
      <w:r w:rsidR="003454FF">
        <w:t xml:space="preserve">, </w:t>
      </w:r>
      <w:r w:rsidR="003454FF" w:rsidRPr="003454FF">
        <w:t>064 642 3101</w:t>
      </w:r>
      <w:r w:rsidRPr="00AF55CF">
        <w:rPr>
          <w:rFonts w:eastAsia="Times New Roman" w:cstheme="minorHAnsi"/>
          <w:sz w:val="24"/>
          <w:szCs w:val="24"/>
          <w:lang w:val="en-US"/>
        </w:rPr>
        <w:tab/>
      </w:r>
    </w:p>
    <w:p w:rsidR="00AF55CF" w:rsidRDefault="00AF55CF" w:rsidP="00AF55CF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Adresa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:</w:t>
      </w:r>
      <w:r w:rsid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8F731D"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Milana</w:t>
      </w:r>
      <w:proofErr w:type="spellEnd"/>
      <w:r w:rsidR="008F731D"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8F731D"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Paripova</w:t>
      </w:r>
      <w:proofErr w:type="spellEnd"/>
      <w:r w:rsidR="008F731D"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38, </w:t>
      </w:r>
      <w:proofErr w:type="spellStart"/>
      <w:r w:rsidR="008F731D"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Каћ</w:t>
      </w:r>
      <w:proofErr w:type="spellEnd"/>
      <w:r w:rsidR="008F731D"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21241</w:t>
      </w:r>
    </w:p>
    <w:p w:rsidR="00AF55CF" w:rsidRDefault="008F731D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MB 21499722</w:t>
      </w:r>
    </w:p>
    <w:p w:rsidR="008F731D" w:rsidRPr="008F731D" w:rsidRDefault="008F731D" w:rsidP="008F731D">
      <w:pPr>
        <w:spacing w:after="0"/>
        <w:rPr>
          <w:rStyle w:val="Hyperlink"/>
          <w:sz w:val="24"/>
          <w:szCs w:val="24"/>
        </w:rPr>
      </w:pPr>
      <w:r w:rsidRPr="008F731D">
        <w:rPr>
          <w:rStyle w:val="Hyperlink"/>
          <w:sz w:val="24"/>
          <w:szCs w:val="24"/>
        </w:rPr>
        <w:t>https://petfries.rs/</w:t>
      </w:r>
    </w:p>
    <w:p w:rsidR="008F731D" w:rsidRDefault="008F731D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F731D" w:rsidRDefault="008F731D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“</w:t>
      </w:r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 mestu u kom živimo smo pokrenuli ovu ideju, posejali svoj krompir, uzgajali ga</w:t>
      </w:r>
      <w:proofErr w:type="gramStart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</w:t>
      </w:r>
      <w:proofErr w:type="gramEnd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br/>
        <w:t xml:space="preserve">zapošljavali lokalne stanovnike i </w:t>
      </w:r>
      <w:proofErr w:type="spellStart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trudili</w:t>
      </w:r>
      <w:proofErr w:type="spellEnd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da </w:t>
      </w:r>
      <w:proofErr w:type="spellStart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održimo</w:t>
      </w:r>
      <w:proofErr w:type="spellEnd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ideju</w:t>
      </w:r>
      <w:proofErr w:type="spellEnd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porodične</w:t>
      </w:r>
      <w:proofErr w:type="spellEnd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kompanije</w:t>
      </w:r>
      <w:proofErr w:type="spellEnd"/>
      <w:r w:rsidRPr="008F731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”</w:t>
      </w:r>
    </w:p>
    <w:p w:rsidR="008F731D" w:rsidRDefault="008F731D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3454FF" w:rsidRDefault="003454FF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Proizvodnja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smrznutog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pomfrita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koji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poluproizvod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skladišti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hladnjačama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</w:t>
      </w:r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distribucije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</w:t>
      </w:r>
      <w:proofErr w:type="spellEnd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trgovinskim</w:t>
      </w:r>
      <w:proofErr w:type="spellEnd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radnjama</w:t>
      </w:r>
      <w:proofErr w:type="spellEnd"/>
      <w:r w:rsid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</w:p>
    <w:p w:rsidR="00254A82" w:rsidRDefault="00254A82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470678" w:rsidTr="008B0E7B">
        <w:trPr>
          <w:jc w:val="right"/>
        </w:trPr>
        <w:tc>
          <w:tcPr>
            <w:tcW w:w="1980" w:type="dxa"/>
          </w:tcPr>
          <w:p w:rsidR="00470678" w:rsidRDefault="00470678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470678" w:rsidRDefault="00470678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Ukupno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</w:p>
        </w:tc>
        <w:tc>
          <w:tcPr>
            <w:tcW w:w="2409" w:type="dxa"/>
          </w:tcPr>
          <w:p w:rsidR="00470678" w:rsidRDefault="00470678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Bespovratna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Ministrstva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privrede</w:t>
            </w:r>
            <w:proofErr w:type="spellEnd"/>
          </w:p>
        </w:tc>
        <w:tc>
          <w:tcPr>
            <w:tcW w:w="2217" w:type="dxa"/>
          </w:tcPr>
          <w:p w:rsidR="00470678" w:rsidRDefault="00470678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Kredit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Fonda za razvoj</w:t>
            </w:r>
          </w:p>
        </w:tc>
      </w:tr>
      <w:tr w:rsidR="00470678" w:rsidTr="008B0E7B">
        <w:trPr>
          <w:trHeight w:val="455"/>
          <w:jc w:val="right"/>
        </w:trPr>
        <w:tc>
          <w:tcPr>
            <w:tcW w:w="1980" w:type="dxa"/>
            <w:vAlign w:val="center"/>
          </w:tcPr>
          <w:p w:rsidR="00470678" w:rsidRDefault="00470678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Start up 2020.</w:t>
            </w:r>
          </w:p>
        </w:tc>
        <w:tc>
          <w:tcPr>
            <w:tcW w:w="2410" w:type="dxa"/>
            <w:vAlign w:val="center"/>
          </w:tcPr>
          <w:p w:rsidR="00470678" w:rsidRDefault="006958EC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6.000.000</w:t>
            </w:r>
            <w:r w:rsidR="00470678"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,00 RSD</w:t>
            </w:r>
          </w:p>
        </w:tc>
        <w:tc>
          <w:tcPr>
            <w:tcW w:w="2409" w:type="dxa"/>
            <w:vAlign w:val="center"/>
          </w:tcPr>
          <w:p w:rsidR="00470678" w:rsidRDefault="006958EC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1.800.000,00 </w:t>
            </w:r>
            <w:r w:rsidR="00470678"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RSD</w:t>
            </w:r>
          </w:p>
        </w:tc>
        <w:tc>
          <w:tcPr>
            <w:tcW w:w="2217" w:type="dxa"/>
            <w:vAlign w:val="center"/>
          </w:tcPr>
          <w:p w:rsidR="00470678" w:rsidRDefault="006958EC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4.200.000,00 </w:t>
            </w:r>
            <w:r w:rsidR="00470678" w:rsidRPr="00A525C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RSD</w:t>
            </w:r>
          </w:p>
        </w:tc>
      </w:tr>
    </w:tbl>
    <w:p w:rsidR="00470678" w:rsidRDefault="00470678" w:rsidP="00CA68A7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CA68A7" w:rsidRDefault="00CA68A7" w:rsidP="00CA68A7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U 2019.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Pr="00CA68A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Pet Fries doo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zapošljavao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1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radnika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u 2022.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je </w:t>
      </w:r>
      <w:proofErr w:type="spellStart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bilo</w:t>
      </w:r>
      <w:proofErr w:type="spellEnd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5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zaposlenih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</w:p>
    <w:p w:rsidR="00CA68A7" w:rsidRDefault="00CA68A7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Prihodi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su</w:t>
      </w:r>
      <w:proofErr w:type="spellEnd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više</w:t>
      </w:r>
      <w:proofErr w:type="spellEnd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nego</w:t>
      </w:r>
      <w:proofErr w:type="spellEnd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udvostručeni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6.886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.000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,00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 2020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8E689B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13.631.000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,00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2022.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).</w:t>
      </w:r>
    </w:p>
    <w:p w:rsidR="00B21DC6" w:rsidRDefault="00B21DC6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B21DC6" w:rsidRDefault="00B21DC6" w:rsidP="001C79EE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proofErr w:type="spellStart"/>
      <w:r w:rsidRP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Chocollama</w:t>
      </w:r>
      <w:proofErr w:type="spellEnd"/>
      <w:r w:rsidRP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doo, </w:t>
      </w:r>
      <w:proofErr w:type="spellStart"/>
      <w:r w:rsidRP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Zvezdara</w:t>
      </w:r>
      <w:proofErr w:type="spellEnd"/>
      <w:r w:rsidRP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, Beograd</w:t>
      </w:r>
    </w:p>
    <w:p w:rsidR="00D81396" w:rsidRPr="00D81396" w:rsidRDefault="001C79EE" w:rsidP="00152406">
      <w:pPr>
        <w:pStyle w:val="ListParagraph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             </w:t>
      </w:r>
      <w:proofErr w:type="spellStart"/>
      <w:r w:rsid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Proizvodnja</w:t>
      </w:r>
      <w:proofErr w:type="spellEnd"/>
      <w:r w:rsid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organske</w:t>
      </w:r>
      <w:proofErr w:type="spellEnd"/>
      <w:r w:rsid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="00D81396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čokolade</w:t>
      </w:r>
      <w:proofErr w:type="spellEnd"/>
    </w:p>
    <w:p w:rsidR="00D81396" w:rsidRDefault="00D81396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D81396" w:rsidRDefault="00D81396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Kontakt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osoba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r w:rsidR="00CE242F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Ana </w:t>
      </w:r>
      <w:proofErr w:type="spellStart"/>
      <w:r w:rsidR="00CE242F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Todorović</w:t>
      </w:r>
      <w:proofErr w:type="spellEnd"/>
    </w:p>
    <w:p w:rsidR="00D81396" w:rsidRDefault="00D81396" w:rsidP="00D81396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AF55CF">
        <w:rPr>
          <w:rFonts w:eastAsia="Times New Roman" w:cstheme="minorHAnsi"/>
          <w:sz w:val="24"/>
          <w:szCs w:val="24"/>
          <w:lang w:val="en-US"/>
        </w:rPr>
        <w:t>TEL: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E242F">
        <w:rPr>
          <w:rFonts w:eastAsia="Times New Roman" w:cstheme="minorHAnsi"/>
          <w:sz w:val="24"/>
          <w:szCs w:val="24"/>
          <w:lang w:val="en-US"/>
        </w:rPr>
        <w:t>-</w:t>
      </w:r>
      <w:r w:rsidRPr="00AF55CF">
        <w:rPr>
          <w:rFonts w:eastAsia="Times New Roman" w:cstheme="minorHAnsi"/>
          <w:sz w:val="24"/>
          <w:szCs w:val="24"/>
          <w:lang w:val="en-US"/>
        </w:rPr>
        <w:tab/>
      </w:r>
    </w:p>
    <w:p w:rsidR="00D81396" w:rsidRDefault="00D81396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Adresa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: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Gospodara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Vučića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229-1A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Beograd</w:t>
      </w:r>
    </w:p>
    <w:p w:rsidR="00B21DC6" w:rsidRDefault="00D81396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MB 21499820</w:t>
      </w:r>
    </w:p>
    <w:p w:rsidR="007B2D73" w:rsidRPr="007B2D73" w:rsidRDefault="007B2D73" w:rsidP="007B2D73">
      <w:pPr>
        <w:spacing w:after="0"/>
        <w:rPr>
          <w:rStyle w:val="Hyperlink"/>
          <w:sz w:val="24"/>
          <w:szCs w:val="24"/>
        </w:rPr>
      </w:pPr>
      <w:r w:rsidRPr="007B2D73">
        <w:rPr>
          <w:rStyle w:val="Hyperlink"/>
          <w:sz w:val="24"/>
          <w:szCs w:val="24"/>
        </w:rPr>
        <w:t>https://chocollama.com/</w:t>
      </w:r>
    </w:p>
    <w:p w:rsidR="00D81396" w:rsidRDefault="00D81396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D81396" w:rsidRDefault="00D81396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</w:t>
      </w:r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hocollama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jedina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u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Srbiji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pravi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čokoladu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</w:t>
      </w:r>
      <w:proofErr w:type="gram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sirovog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kakaoa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londonskoj</w:t>
      </w:r>
      <w:proofErr w:type="spellEnd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8139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tehnologiji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Č</w:t>
      </w:r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okolada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je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sirova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zato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što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se </w:t>
      </w:r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u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</w:t>
      </w:r>
      <w:bookmarkStart w:id="0" w:name="_GoBack"/>
      <w:bookmarkEnd w:id="0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oizvodnji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</w:t>
      </w:r>
      <w:r w:rsid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oristi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sirovi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kakao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prah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kakao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buter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koji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dobija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</w:t>
      </w:r>
      <w:proofErr w:type="gram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minimalno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tretiranog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zrna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tako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da u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sebi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zadržava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sve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značajne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hranljive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sastojke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koji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smanjuju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rizik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od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kardiovaskularnih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bolesti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jačaju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imuni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sistem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poboljšavaju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koncentraciju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pružaju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energiju</w:t>
      </w:r>
      <w:proofErr w:type="spellEnd"/>
      <w:r w:rsidR="00254A82" w:rsidRPr="00254A82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:rsidR="00254A82" w:rsidRDefault="00254A82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254A82" w:rsidTr="008B0E7B">
        <w:trPr>
          <w:jc w:val="right"/>
        </w:trPr>
        <w:tc>
          <w:tcPr>
            <w:tcW w:w="1980" w:type="dxa"/>
          </w:tcPr>
          <w:p w:rsidR="00254A82" w:rsidRDefault="00254A82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254A82" w:rsidRDefault="00254A82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Ukupno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</w:p>
        </w:tc>
        <w:tc>
          <w:tcPr>
            <w:tcW w:w="2409" w:type="dxa"/>
          </w:tcPr>
          <w:p w:rsidR="00254A82" w:rsidRDefault="00254A82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Bespovratna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Ministrstva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privrede</w:t>
            </w:r>
            <w:proofErr w:type="spellEnd"/>
          </w:p>
        </w:tc>
        <w:tc>
          <w:tcPr>
            <w:tcW w:w="2217" w:type="dxa"/>
          </w:tcPr>
          <w:p w:rsidR="00254A82" w:rsidRDefault="00254A82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Kredit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Fonda za razvoj</w:t>
            </w:r>
          </w:p>
        </w:tc>
      </w:tr>
      <w:tr w:rsidR="00254A82" w:rsidTr="008B0E7B">
        <w:trPr>
          <w:jc w:val="right"/>
        </w:trPr>
        <w:tc>
          <w:tcPr>
            <w:tcW w:w="1980" w:type="dxa"/>
          </w:tcPr>
          <w:p w:rsidR="00254A82" w:rsidRDefault="00254A82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Start up 2020.</w:t>
            </w:r>
          </w:p>
        </w:tc>
        <w:tc>
          <w:tcPr>
            <w:tcW w:w="2410" w:type="dxa"/>
            <w:vAlign w:val="center"/>
          </w:tcPr>
          <w:p w:rsidR="00254A82" w:rsidRPr="00566336" w:rsidRDefault="00D87DC1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2.692.293,20</w:t>
            </w:r>
            <w:r w:rsidR="00254A82" w:rsidRPr="00566336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  <w:tc>
          <w:tcPr>
            <w:tcW w:w="2409" w:type="dxa"/>
            <w:vAlign w:val="center"/>
          </w:tcPr>
          <w:p w:rsidR="00254A82" w:rsidRDefault="00D87DC1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807.687,96</w:t>
            </w:r>
            <w:r w:rsidR="00254A82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  <w:tc>
          <w:tcPr>
            <w:tcW w:w="2217" w:type="dxa"/>
            <w:vAlign w:val="center"/>
          </w:tcPr>
          <w:p w:rsidR="00254A82" w:rsidRDefault="00D87DC1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1.884.605,24</w:t>
            </w:r>
            <w:r w:rsidR="00254A82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</w:tr>
    </w:tbl>
    <w:p w:rsidR="001C79EE" w:rsidRDefault="001C79EE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985"/>
        <w:gridCol w:w="1847"/>
      </w:tblGrid>
      <w:tr w:rsidR="001C79EE" w:rsidTr="007B2D73">
        <w:tc>
          <w:tcPr>
            <w:tcW w:w="1413" w:type="dxa"/>
          </w:tcPr>
          <w:p w:rsidR="001C79EE" w:rsidRDefault="001C79EE" w:rsidP="008B0E7B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1C79EE" w:rsidRDefault="001C79EE" w:rsidP="001C79EE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Ukupna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investicija</w:t>
            </w:r>
            <w:proofErr w:type="spellEnd"/>
          </w:p>
        </w:tc>
        <w:tc>
          <w:tcPr>
            <w:tcW w:w="1843" w:type="dxa"/>
          </w:tcPr>
          <w:p w:rsidR="001C79EE" w:rsidRDefault="001C79EE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Bespovratna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Ministrstva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privrede</w:t>
            </w:r>
            <w:proofErr w:type="spellEnd"/>
          </w:p>
        </w:tc>
        <w:tc>
          <w:tcPr>
            <w:tcW w:w="1985" w:type="dxa"/>
          </w:tcPr>
          <w:p w:rsidR="001C79EE" w:rsidRDefault="001C79EE" w:rsidP="001C79EE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Kredit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banke</w:t>
            </w:r>
            <w:proofErr w:type="spellEnd"/>
          </w:p>
        </w:tc>
        <w:tc>
          <w:tcPr>
            <w:tcW w:w="1847" w:type="dxa"/>
          </w:tcPr>
          <w:p w:rsidR="001C79EE" w:rsidRDefault="001C79EE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Sopstveno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učešće</w:t>
            </w:r>
            <w:proofErr w:type="spellEnd"/>
          </w:p>
          <w:p w:rsidR="001C79EE" w:rsidRDefault="001C79EE" w:rsidP="008B0E7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preduzeća</w:t>
            </w:r>
            <w:proofErr w:type="spellEnd"/>
          </w:p>
        </w:tc>
      </w:tr>
      <w:tr w:rsidR="001C79EE" w:rsidTr="007B2D73">
        <w:tc>
          <w:tcPr>
            <w:tcW w:w="1413" w:type="dxa"/>
          </w:tcPr>
          <w:p w:rsidR="001C79EE" w:rsidRDefault="001C79EE" w:rsidP="001C79EE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Odobrena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sredstva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programu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nabavku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opreme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2020.</w:t>
            </w:r>
          </w:p>
        </w:tc>
        <w:tc>
          <w:tcPr>
            <w:tcW w:w="1984" w:type="dxa"/>
            <w:vAlign w:val="center"/>
          </w:tcPr>
          <w:p w:rsidR="001C79EE" w:rsidRPr="00566336" w:rsidRDefault="001C79EE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2.680.074,13</w:t>
            </w:r>
            <w:r w:rsidRPr="00566336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RSD</w:t>
            </w:r>
          </w:p>
        </w:tc>
        <w:tc>
          <w:tcPr>
            <w:tcW w:w="1843" w:type="dxa"/>
            <w:vAlign w:val="center"/>
          </w:tcPr>
          <w:p w:rsidR="001C79EE" w:rsidRDefault="001C79EE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670.018,53 RSD</w:t>
            </w:r>
          </w:p>
        </w:tc>
        <w:tc>
          <w:tcPr>
            <w:tcW w:w="1985" w:type="dxa"/>
            <w:vAlign w:val="center"/>
          </w:tcPr>
          <w:p w:rsidR="001C79EE" w:rsidRDefault="001C79EE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1.876.051,89 RSD</w:t>
            </w:r>
          </w:p>
        </w:tc>
        <w:tc>
          <w:tcPr>
            <w:tcW w:w="1847" w:type="dxa"/>
            <w:vAlign w:val="center"/>
          </w:tcPr>
          <w:p w:rsidR="001C79EE" w:rsidRDefault="001C79EE" w:rsidP="008B0E7B">
            <w:pPr>
              <w:pStyle w:val="ListParagraph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134.003,71 RSD</w:t>
            </w:r>
          </w:p>
        </w:tc>
      </w:tr>
    </w:tbl>
    <w:p w:rsidR="001C79EE" w:rsidRDefault="001C79EE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1C79EE" w:rsidRDefault="001C79EE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254A82" w:rsidRDefault="00254A82" w:rsidP="00254A82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Trenutno</w:t>
      </w:r>
      <w:proofErr w:type="spellEnd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ima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1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zaposlenog</w:t>
      </w:r>
      <w:proofErr w:type="spellEnd"/>
      <w:r w:rsidRPr="009F2EE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:rsidR="00254A82" w:rsidRDefault="00254A82" w:rsidP="00254A82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Prihodi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umnogome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povećali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svoju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vrednost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2019.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godine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 2022. (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2022.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godini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ostvaruju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prihode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od 2.861.000,00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rsd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).</w:t>
      </w:r>
    </w:p>
    <w:p w:rsidR="00254A82" w:rsidRPr="00AF55CF" w:rsidRDefault="00254A82" w:rsidP="00D81396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sectPr w:rsidR="00254A82" w:rsidRPr="00AF55CF" w:rsidSect="007B2D7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F2F"/>
    <w:multiLevelType w:val="hybridMultilevel"/>
    <w:tmpl w:val="BF9EC4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E"/>
    <w:rsid w:val="00013E8A"/>
    <w:rsid w:val="00152406"/>
    <w:rsid w:val="001C79EE"/>
    <w:rsid w:val="00254A82"/>
    <w:rsid w:val="002B73C9"/>
    <w:rsid w:val="003454FF"/>
    <w:rsid w:val="003775DD"/>
    <w:rsid w:val="00470678"/>
    <w:rsid w:val="00566336"/>
    <w:rsid w:val="006934E3"/>
    <w:rsid w:val="006958EC"/>
    <w:rsid w:val="007B2D73"/>
    <w:rsid w:val="008E689B"/>
    <w:rsid w:val="008F731D"/>
    <w:rsid w:val="009F2EE1"/>
    <w:rsid w:val="00A525CD"/>
    <w:rsid w:val="00AF55CF"/>
    <w:rsid w:val="00B21DC6"/>
    <w:rsid w:val="00B46021"/>
    <w:rsid w:val="00B55EAE"/>
    <w:rsid w:val="00BB507A"/>
    <w:rsid w:val="00BC3B29"/>
    <w:rsid w:val="00BD524E"/>
    <w:rsid w:val="00BF7948"/>
    <w:rsid w:val="00C23883"/>
    <w:rsid w:val="00C95522"/>
    <w:rsid w:val="00CA68A7"/>
    <w:rsid w:val="00CE242F"/>
    <w:rsid w:val="00D66CA9"/>
    <w:rsid w:val="00D81396"/>
    <w:rsid w:val="00D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4075"/>
  <w15:chartTrackingRefBased/>
  <w15:docId w15:val="{74C68B5F-E43B-44FB-876B-52D5E47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C9"/>
    <w:pPr>
      <w:spacing w:after="0" w:line="240" w:lineRule="auto"/>
      <w:ind w:left="720"/>
    </w:pPr>
    <w:rPr>
      <w:rFonts w:ascii="Calibri" w:hAnsi="Calibri" w:cs="Calibri"/>
      <w:lang w:eastAsia="sr-Latn-RS"/>
    </w:rPr>
  </w:style>
  <w:style w:type="character" w:styleId="Hyperlink">
    <w:name w:val="Hyperlink"/>
    <w:basedOn w:val="DefaultParagraphFont"/>
    <w:uiPriority w:val="99"/>
    <w:unhideWhenUsed/>
    <w:rsid w:val="002B73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D6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b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v+mont&amp;rlz=1C1GCEA_enRS835RS835&amp;oq=MV+mont&amp;gs_lcrp=EgZjaHJvbWUqBwgAEAAYgAQyBwgAEAAYgAQyBwgBEAAYgAQyCAgCEAAYFhgeMggIAxAAGBYYHjIICAQQABgWGB4yCAgFEAAYFhgeMggIBhAAGBYYHjIICAcQABgWGB4yCAgIEAAYFhgeMggICRAAGBYYHtIBDjE2MjU2NDgzOGowajE1qAIAsAIA&amp;sourceid=chrome&amp;ie=UTF-8" TargetMode="External"/><Relationship Id="rId5" Type="http://schemas.openxmlformats.org/officeDocument/2006/relationships/hyperlink" Target="https://storklabns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Stošković</dc:creator>
  <cp:keywords/>
  <dc:description/>
  <cp:lastModifiedBy>Marija Stošković</cp:lastModifiedBy>
  <cp:revision>18</cp:revision>
  <dcterms:created xsi:type="dcterms:W3CDTF">2023-07-14T10:20:00Z</dcterms:created>
  <dcterms:modified xsi:type="dcterms:W3CDTF">2023-07-14T13:57:00Z</dcterms:modified>
</cp:coreProperties>
</file>